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4891" w14:textId="77777777" w:rsidR="00990CCC" w:rsidRDefault="00000000">
      <w:pPr>
        <w:spacing w:after="21" w:line="259" w:lineRule="auto"/>
        <w:ind w:left="50" w:right="0" w:firstLine="0"/>
        <w:jc w:val="center"/>
      </w:pPr>
      <w:r>
        <w:rPr>
          <w:b/>
        </w:rPr>
        <w:t xml:space="preserve">Nina Rose, M.A. </w:t>
      </w:r>
    </w:p>
    <w:p w14:paraId="35F0C49C" w14:textId="5930FE4E" w:rsidR="00990CCC" w:rsidRDefault="00000000">
      <w:pPr>
        <w:spacing w:after="12"/>
        <w:ind w:left="3477" w:right="3419"/>
        <w:jc w:val="center"/>
      </w:pPr>
      <w:r>
        <w:t xml:space="preserve">115 South Elliott Place, Apt 3A </w:t>
      </w:r>
    </w:p>
    <w:p w14:paraId="70B357A8" w14:textId="77777777" w:rsidR="00990CCC" w:rsidRDefault="00000000">
      <w:pPr>
        <w:spacing w:after="12"/>
        <w:ind w:left="3477" w:right="3425"/>
        <w:jc w:val="center"/>
      </w:pPr>
      <w:r>
        <w:t xml:space="preserve">Brooklyn, NY, 11201 </w:t>
      </w:r>
    </w:p>
    <w:p w14:paraId="2B36B0B5" w14:textId="77777777" w:rsidR="00990CCC" w:rsidRDefault="00000000">
      <w:pPr>
        <w:spacing w:after="12"/>
        <w:ind w:left="3872" w:right="3804"/>
        <w:jc w:val="center"/>
      </w:pPr>
      <w:r>
        <w:t xml:space="preserve">Tel: (845)-901-4125 E: </w:t>
      </w:r>
      <w:r>
        <w:rPr>
          <w:color w:val="0563C1"/>
          <w:u w:val="single" w:color="0563C1"/>
        </w:rPr>
        <w:t>nrose1@mail.yu.edu</w:t>
      </w:r>
      <w:r>
        <w:t xml:space="preserve"> </w:t>
      </w:r>
    </w:p>
    <w:p w14:paraId="6C25E026" w14:textId="77777777" w:rsidR="00990CCC" w:rsidRDefault="00000000">
      <w:pPr>
        <w:spacing w:after="144" w:line="259" w:lineRule="auto"/>
        <w:ind w:left="0" w:right="0" w:firstLine="0"/>
      </w:pPr>
      <w:r>
        <w:t xml:space="preserve"> </w:t>
      </w:r>
    </w:p>
    <w:p w14:paraId="04150E31" w14:textId="4CC1AC5C" w:rsidR="00990CCC" w:rsidRDefault="00000000">
      <w:pPr>
        <w:pStyle w:val="Heading1"/>
        <w:ind w:left="-5"/>
      </w:pPr>
      <w:r>
        <w:t>EDUCATION</w:t>
      </w:r>
      <w:r>
        <w:rPr>
          <w:b w:val="0"/>
        </w:rPr>
        <w:t xml:space="preserve"> </w:t>
      </w:r>
    </w:p>
    <w:p w14:paraId="36CE0EFF" w14:textId="77777777" w:rsidR="00990CCC" w:rsidRDefault="00000000">
      <w:pPr>
        <w:spacing w:after="179" w:line="259" w:lineRule="auto"/>
        <w:ind w:left="-30" w:right="-82" w:firstLine="0"/>
      </w:pPr>
      <w:r>
        <w:rPr>
          <w:rFonts w:ascii="Calibri" w:eastAsia="Calibri" w:hAnsi="Calibri" w:cs="Calibri"/>
          <w:noProof/>
          <w:sz w:val="22"/>
        </w:rPr>
        <mc:AlternateContent>
          <mc:Choice Requires="wpg">
            <w:drawing>
              <wp:inline distT="0" distB="0" distL="0" distR="0" wp14:anchorId="292323FB" wp14:editId="44281885">
                <wp:extent cx="6384671" cy="9525"/>
                <wp:effectExtent l="0" t="0" r="0" b="0"/>
                <wp:docPr id="16889" name="Group 16889"/>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89" name="Shape 25489"/>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89" style="width:502.73pt;height:0.75pt;mso-position-horizontal-relative:char;mso-position-vertical-relative:line" coordsize="63846,95">
                <v:shape id="Shape 25490" style="position:absolute;width:63846;height:95;left:0;top:0;" coordsize="6384671,9525" path="m0,0l6384671,0l6384671,9525l0,9525l0,0">
                  <v:stroke weight="0pt" endcap="flat" joinstyle="miter" miterlimit="10" on="false" color="#000000" opacity="0"/>
                  <v:fill on="true" color="#000000"/>
                </v:shape>
              </v:group>
            </w:pict>
          </mc:Fallback>
        </mc:AlternateContent>
      </w:r>
    </w:p>
    <w:tbl>
      <w:tblPr>
        <w:tblStyle w:val="TableGrid"/>
        <w:tblW w:w="8024" w:type="dxa"/>
        <w:tblInd w:w="0" w:type="dxa"/>
        <w:tblCellMar>
          <w:top w:w="0" w:type="dxa"/>
          <w:left w:w="0" w:type="dxa"/>
          <w:bottom w:w="0" w:type="dxa"/>
          <w:right w:w="0" w:type="dxa"/>
        </w:tblCellMar>
        <w:tblLook w:val="04A0" w:firstRow="1" w:lastRow="0" w:firstColumn="1" w:lastColumn="0" w:noHBand="0" w:noVBand="1"/>
      </w:tblPr>
      <w:tblGrid>
        <w:gridCol w:w="1441"/>
        <w:gridCol w:w="721"/>
        <w:gridCol w:w="5862"/>
      </w:tblGrid>
      <w:tr w:rsidR="00990CCC" w14:paraId="7113C4A0" w14:textId="77777777">
        <w:trPr>
          <w:trHeight w:val="270"/>
        </w:trPr>
        <w:tc>
          <w:tcPr>
            <w:tcW w:w="1441" w:type="dxa"/>
            <w:tcBorders>
              <w:top w:val="nil"/>
              <w:left w:val="nil"/>
              <w:bottom w:val="nil"/>
              <w:right w:val="nil"/>
            </w:tcBorders>
          </w:tcPr>
          <w:p w14:paraId="575D5876" w14:textId="57692EF5" w:rsidR="002E3EF3" w:rsidRDefault="00000000" w:rsidP="002E3EF3">
            <w:pPr>
              <w:pStyle w:val="Heading1"/>
              <w:ind w:left="-5"/>
            </w:pPr>
            <w:r>
              <w:t xml:space="preserve"> </w:t>
            </w:r>
            <w:r w:rsidR="002E3EF3">
              <w:rPr>
                <w:b w:val="0"/>
              </w:rPr>
              <w:t>Sept. 2019</w:t>
            </w:r>
            <w:proofErr w:type="gramStart"/>
            <w:r w:rsidR="002E3EF3">
              <w:rPr>
                <w:b w:val="0"/>
              </w:rPr>
              <w:t xml:space="preserve">—  </w:t>
            </w:r>
            <w:r w:rsidR="002E3EF3">
              <w:rPr>
                <w:b w:val="0"/>
              </w:rPr>
              <w:tab/>
            </w:r>
            <w:proofErr w:type="gramEnd"/>
            <w:r w:rsidR="002E3EF3">
              <w:rPr>
                <w:b w:val="0"/>
                <w:i/>
              </w:rPr>
              <w:t>Expected May 2025</w:t>
            </w:r>
            <w:r w:rsidR="002E3EF3">
              <w:t xml:space="preserve"> </w:t>
            </w:r>
            <w:r w:rsidR="002E3EF3">
              <w:tab/>
            </w:r>
            <w:r w:rsidR="002E3EF3">
              <w:rPr>
                <w:b w:val="0"/>
              </w:rPr>
              <w:t xml:space="preserve"> </w:t>
            </w:r>
          </w:p>
          <w:p w14:paraId="1A221206" w14:textId="33177FCF" w:rsidR="00990CCC" w:rsidRDefault="00000000">
            <w:pPr>
              <w:spacing w:after="0" w:line="259" w:lineRule="auto"/>
              <w:ind w:left="0" w:right="0" w:firstLine="0"/>
            </w:pPr>
            <w:r>
              <w:tab/>
              <w:t xml:space="preserve"> </w:t>
            </w:r>
          </w:p>
        </w:tc>
        <w:tc>
          <w:tcPr>
            <w:tcW w:w="721" w:type="dxa"/>
            <w:tcBorders>
              <w:top w:val="nil"/>
              <w:left w:val="nil"/>
              <w:bottom w:val="nil"/>
              <w:right w:val="nil"/>
            </w:tcBorders>
          </w:tcPr>
          <w:p w14:paraId="281A2B4D"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7D6CA3FB" w14:textId="77777777" w:rsidR="002E3EF3" w:rsidRPr="002E3EF3" w:rsidRDefault="002E3EF3">
            <w:pPr>
              <w:spacing w:after="0" w:line="259" w:lineRule="auto"/>
              <w:ind w:left="0" w:right="0" w:firstLine="0"/>
              <w:jc w:val="both"/>
              <w:rPr>
                <w:b/>
                <w:bCs/>
              </w:rPr>
            </w:pPr>
            <w:r w:rsidRPr="002E3EF3">
              <w:rPr>
                <w:b/>
                <w:bCs/>
              </w:rPr>
              <w:t xml:space="preserve">Ph.D. Candidate </w:t>
            </w:r>
          </w:p>
          <w:p w14:paraId="6CCD7B6C" w14:textId="77777777" w:rsidR="002E3EF3" w:rsidRDefault="00000000">
            <w:pPr>
              <w:spacing w:after="0" w:line="259" w:lineRule="auto"/>
              <w:ind w:left="0" w:right="0" w:firstLine="0"/>
              <w:jc w:val="both"/>
            </w:pPr>
            <w:proofErr w:type="spellStart"/>
            <w:r>
              <w:t>Ferkauf</w:t>
            </w:r>
            <w:proofErr w:type="spellEnd"/>
            <w:r>
              <w:t xml:space="preserve"> Graduate School of Psychology, Yeshiva University</w:t>
            </w:r>
            <w:r w:rsidR="002E3EF3">
              <w:t xml:space="preserve"> </w:t>
            </w:r>
            <w:r w:rsidR="002E3EF3">
              <w:t>Clinical Psychology (Health Emphasis), APA Accredited</w:t>
            </w:r>
          </w:p>
          <w:p w14:paraId="12BB28F6" w14:textId="77777777" w:rsidR="002E3EF3" w:rsidRDefault="002E3EF3">
            <w:pPr>
              <w:spacing w:after="0" w:line="259" w:lineRule="auto"/>
              <w:ind w:left="0" w:right="0" w:firstLine="0"/>
              <w:jc w:val="both"/>
            </w:pPr>
            <w:r>
              <w:t>Bronx, New York</w:t>
            </w:r>
          </w:p>
          <w:p w14:paraId="0EFBE884" w14:textId="0060A708" w:rsidR="00990CCC" w:rsidRDefault="002E3EF3">
            <w:pPr>
              <w:spacing w:after="0" w:line="259" w:lineRule="auto"/>
              <w:ind w:left="0" w:right="0" w:firstLine="0"/>
              <w:jc w:val="both"/>
            </w:pPr>
            <w:r>
              <w:t>GPA: 4.0</w:t>
            </w:r>
            <w:r w:rsidR="00000000">
              <w:t xml:space="preserve"> </w:t>
            </w:r>
          </w:p>
        </w:tc>
      </w:tr>
      <w:tr w:rsidR="00990CCC" w14:paraId="43E59368" w14:textId="77777777" w:rsidTr="002E3EF3">
        <w:trPr>
          <w:trHeight w:val="68"/>
        </w:trPr>
        <w:tc>
          <w:tcPr>
            <w:tcW w:w="1441" w:type="dxa"/>
            <w:tcBorders>
              <w:top w:val="nil"/>
              <w:left w:val="nil"/>
              <w:bottom w:val="nil"/>
              <w:right w:val="nil"/>
            </w:tcBorders>
          </w:tcPr>
          <w:p w14:paraId="1E6B2291" w14:textId="77777777" w:rsidR="00990CCC" w:rsidRDefault="00000000">
            <w:pPr>
              <w:spacing w:after="0" w:line="259" w:lineRule="auto"/>
              <w:ind w:left="0" w:right="0" w:firstLine="0"/>
            </w:pPr>
            <w:r>
              <w:t xml:space="preserve"> </w:t>
            </w:r>
            <w:r>
              <w:tab/>
              <w:t xml:space="preserve"> </w:t>
            </w:r>
          </w:p>
        </w:tc>
        <w:tc>
          <w:tcPr>
            <w:tcW w:w="721" w:type="dxa"/>
            <w:tcBorders>
              <w:top w:val="nil"/>
              <w:left w:val="nil"/>
              <w:bottom w:val="nil"/>
              <w:right w:val="nil"/>
            </w:tcBorders>
          </w:tcPr>
          <w:p w14:paraId="0F19D27F" w14:textId="32E787E6" w:rsidR="00990CCC" w:rsidRDefault="00990CCC">
            <w:pPr>
              <w:spacing w:after="0" w:line="259" w:lineRule="auto"/>
              <w:ind w:left="0" w:right="0" w:firstLine="0"/>
            </w:pPr>
          </w:p>
        </w:tc>
        <w:tc>
          <w:tcPr>
            <w:tcW w:w="5862" w:type="dxa"/>
            <w:tcBorders>
              <w:top w:val="nil"/>
              <w:left w:val="nil"/>
              <w:bottom w:val="nil"/>
              <w:right w:val="nil"/>
            </w:tcBorders>
          </w:tcPr>
          <w:p w14:paraId="6CACFFFE" w14:textId="58E3B6C5" w:rsidR="00990CCC" w:rsidRDefault="00990CCC">
            <w:pPr>
              <w:spacing w:after="0" w:line="259" w:lineRule="auto"/>
              <w:ind w:left="0" w:right="0" w:firstLine="0"/>
            </w:pPr>
          </w:p>
        </w:tc>
      </w:tr>
      <w:tr w:rsidR="00990CCC" w14:paraId="1BFCA787" w14:textId="77777777">
        <w:trPr>
          <w:trHeight w:val="278"/>
        </w:trPr>
        <w:tc>
          <w:tcPr>
            <w:tcW w:w="1441" w:type="dxa"/>
            <w:tcBorders>
              <w:top w:val="nil"/>
              <w:left w:val="nil"/>
              <w:bottom w:val="nil"/>
              <w:right w:val="nil"/>
            </w:tcBorders>
          </w:tcPr>
          <w:p w14:paraId="3B12D950" w14:textId="77777777" w:rsidR="00990CCC" w:rsidRDefault="00000000">
            <w:pPr>
              <w:spacing w:after="0" w:line="259" w:lineRule="auto"/>
              <w:ind w:left="0" w:right="0" w:firstLine="0"/>
            </w:pPr>
            <w:r>
              <w:t xml:space="preserve">Sept. 2019– </w:t>
            </w:r>
          </w:p>
        </w:tc>
        <w:tc>
          <w:tcPr>
            <w:tcW w:w="721" w:type="dxa"/>
            <w:tcBorders>
              <w:top w:val="nil"/>
              <w:left w:val="nil"/>
              <w:bottom w:val="nil"/>
              <w:right w:val="nil"/>
            </w:tcBorders>
          </w:tcPr>
          <w:p w14:paraId="5D27A9A7"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55A45278" w14:textId="77777777" w:rsidR="00990CCC" w:rsidRDefault="00000000">
            <w:pPr>
              <w:spacing w:after="0" w:line="259" w:lineRule="auto"/>
              <w:ind w:left="0" w:right="0" w:firstLine="0"/>
            </w:pPr>
            <w:r>
              <w:rPr>
                <w:b/>
              </w:rPr>
              <w:t>M.A., Psychology (</w:t>
            </w:r>
            <w:proofErr w:type="spellStart"/>
            <w:r>
              <w:rPr>
                <w:b/>
              </w:rPr>
              <w:t>en</w:t>
            </w:r>
            <w:proofErr w:type="spellEnd"/>
            <w:r>
              <w:rPr>
                <w:b/>
              </w:rPr>
              <w:t xml:space="preserve"> route) </w:t>
            </w:r>
          </w:p>
        </w:tc>
      </w:tr>
      <w:tr w:rsidR="00990CCC" w14:paraId="76F2FD2B" w14:textId="77777777">
        <w:trPr>
          <w:trHeight w:val="278"/>
        </w:trPr>
        <w:tc>
          <w:tcPr>
            <w:tcW w:w="1441" w:type="dxa"/>
            <w:tcBorders>
              <w:top w:val="nil"/>
              <w:left w:val="nil"/>
              <w:bottom w:val="nil"/>
              <w:right w:val="nil"/>
            </w:tcBorders>
          </w:tcPr>
          <w:p w14:paraId="46B3A907" w14:textId="77777777" w:rsidR="00990CCC" w:rsidRDefault="00000000">
            <w:pPr>
              <w:spacing w:after="0" w:line="259" w:lineRule="auto"/>
              <w:ind w:left="0" w:right="0" w:firstLine="0"/>
            </w:pPr>
            <w:r>
              <w:t xml:space="preserve">Oct. 2020 </w:t>
            </w:r>
          </w:p>
        </w:tc>
        <w:tc>
          <w:tcPr>
            <w:tcW w:w="721" w:type="dxa"/>
            <w:tcBorders>
              <w:top w:val="nil"/>
              <w:left w:val="nil"/>
              <w:bottom w:val="nil"/>
              <w:right w:val="nil"/>
            </w:tcBorders>
          </w:tcPr>
          <w:p w14:paraId="75685A37"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3F59E6AB" w14:textId="77777777" w:rsidR="00990CCC" w:rsidRDefault="00000000">
            <w:pPr>
              <w:spacing w:after="0" w:line="259" w:lineRule="auto"/>
              <w:ind w:left="0" w:right="0" w:firstLine="0"/>
              <w:jc w:val="both"/>
            </w:pPr>
            <w:proofErr w:type="spellStart"/>
            <w:r>
              <w:t>Ferkauf</w:t>
            </w:r>
            <w:proofErr w:type="spellEnd"/>
            <w:r>
              <w:t xml:space="preserve"> Graduate School of Psychology, Yeshiva University </w:t>
            </w:r>
          </w:p>
        </w:tc>
      </w:tr>
      <w:tr w:rsidR="00990CCC" w14:paraId="5438A366" w14:textId="77777777">
        <w:trPr>
          <w:trHeight w:val="275"/>
        </w:trPr>
        <w:tc>
          <w:tcPr>
            <w:tcW w:w="1441" w:type="dxa"/>
            <w:tcBorders>
              <w:top w:val="nil"/>
              <w:left w:val="nil"/>
              <w:bottom w:val="nil"/>
              <w:right w:val="nil"/>
            </w:tcBorders>
          </w:tcPr>
          <w:p w14:paraId="62E74CA9" w14:textId="77777777" w:rsidR="00990CCC" w:rsidRDefault="00000000">
            <w:pPr>
              <w:spacing w:after="0" w:line="259" w:lineRule="auto"/>
              <w:ind w:left="0" w:right="0" w:firstLine="0"/>
            </w:pPr>
            <w:r>
              <w:t xml:space="preserve"> </w:t>
            </w:r>
            <w:r>
              <w:tab/>
              <w:t xml:space="preserve"> </w:t>
            </w:r>
          </w:p>
        </w:tc>
        <w:tc>
          <w:tcPr>
            <w:tcW w:w="721" w:type="dxa"/>
            <w:tcBorders>
              <w:top w:val="nil"/>
              <w:left w:val="nil"/>
              <w:bottom w:val="nil"/>
              <w:right w:val="nil"/>
            </w:tcBorders>
          </w:tcPr>
          <w:p w14:paraId="5E74DAC4"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43F97635" w14:textId="77777777" w:rsidR="00990CCC" w:rsidRDefault="00000000">
            <w:pPr>
              <w:spacing w:after="0" w:line="259" w:lineRule="auto"/>
              <w:ind w:left="0" w:right="0" w:firstLine="0"/>
            </w:pPr>
            <w:r>
              <w:t xml:space="preserve">Bronx, New York  </w:t>
            </w:r>
          </w:p>
        </w:tc>
      </w:tr>
      <w:tr w:rsidR="00990CCC" w14:paraId="79F24355" w14:textId="77777777">
        <w:trPr>
          <w:trHeight w:val="550"/>
        </w:trPr>
        <w:tc>
          <w:tcPr>
            <w:tcW w:w="1441" w:type="dxa"/>
            <w:tcBorders>
              <w:top w:val="nil"/>
              <w:left w:val="nil"/>
              <w:bottom w:val="nil"/>
              <w:right w:val="nil"/>
            </w:tcBorders>
          </w:tcPr>
          <w:p w14:paraId="1BE15939" w14:textId="77777777" w:rsidR="00990CCC" w:rsidRDefault="00000000">
            <w:pPr>
              <w:spacing w:after="0" w:line="259" w:lineRule="auto"/>
              <w:ind w:left="0" w:right="0" w:firstLine="0"/>
            </w:pPr>
            <w:r>
              <w:t xml:space="preserve"> </w:t>
            </w:r>
            <w:r>
              <w:tab/>
              <w:t xml:space="preserve"> </w:t>
            </w:r>
          </w:p>
          <w:p w14:paraId="2F289907" w14:textId="77777777" w:rsidR="00990CCC" w:rsidRDefault="00000000">
            <w:pPr>
              <w:spacing w:after="0" w:line="259" w:lineRule="auto"/>
              <w:ind w:left="0" w:right="0" w:firstLine="0"/>
            </w:pPr>
            <w:r>
              <w:t xml:space="preserve"> </w:t>
            </w:r>
          </w:p>
        </w:tc>
        <w:tc>
          <w:tcPr>
            <w:tcW w:w="721" w:type="dxa"/>
            <w:tcBorders>
              <w:top w:val="nil"/>
              <w:left w:val="nil"/>
              <w:bottom w:val="nil"/>
              <w:right w:val="nil"/>
            </w:tcBorders>
          </w:tcPr>
          <w:p w14:paraId="438379A9"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25DF1340" w14:textId="77777777" w:rsidR="00990CCC" w:rsidRDefault="00000000">
            <w:pPr>
              <w:spacing w:after="0" w:line="259" w:lineRule="auto"/>
              <w:ind w:left="0" w:right="0" w:firstLine="0"/>
            </w:pPr>
            <w:r>
              <w:t xml:space="preserve">GPA: 4.11 </w:t>
            </w:r>
          </w:p>
        </w:tc>
      </w:tr>
      <w:tr w:rsidR="00990CCC" w14:paraId="293CDB28" w14:textId="77777777">
        <w:trPr>
          <w:trHeight w:val="275"/>
        </w:trPr>
        <w:tc>
          <w:tcPr>
            <w:tcW w:w="1441" w:type="dxa"/>
            <w:tcBorders>
              <w:top w:val="nil"/>
              <w:left w:val="nil"/>
              <w:bottom w:val="nil"/>
              <w:right w:val="nil"/>
            </w:tcBorders>
          </w:tcPr>
          <w:p w14:paraId="5E0DFFD9" w14:textId="77777777" w:rsidR="00990CCC" w:rsidRDefault="00000000">
            <w:pPr>
              <w:spacing w:after="0" w:line="259" w:lineRule="auto"/>
              <w:ind w:left="0" w:right="0" w:firstLine="0"/>
            </w:pPr>
            <w:r>
              <w:t xml:space="preserve">Sept. 2017– </w:t>
            </w:r>
          </w:p>
        </w:tc>
        <w:tc>
          <w:tcPr>
            <w:tcW w:w="721" w:type="dxa"/>
            <w:tcBorders>
              <w:top w:val="nil"/>
              <w:left w:val="nil"/>
              <w:bottom w:val="nil"/>
              <w:right w:val="nil"/>
            </w:tcBorders>
          </w:tcPr>
          <w:p w14:paraId="5A1D1E4B"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2A2003C1" w14:textId="77777777" w:rsidR="00990CCC" w:rsidRDefault="00000000">
            <w:pPr>
              <w:spacing w:after="0" w:line="259" w:lineRule="auto"/>
              <w:ind w:left="0" w:right="0" w:firstLine="0"/>
            </w:pPr>
            <w:r>
              <w:rPr>
                <w:b/>
              </w:rPr>
              <w:t xml:space="preserve">M.A., Psychology (terminal) </w:t>
            </w:r>
          </w:p>
        </w:tc>
      </w:tr>
      <w:tr w:rsidR="00990CCC" w14:paraId="2156AD0C" w14:textId="77777777">
        <w:trPr>
          <w:trHeight w:val="278"/>
        </w:trPr>
        <w:tc>
          <w:tcPr>
            <w:tcW w:w="1441" w:type="dxa"/>
            <w:tcBorders>
              <w:top w:val="nil"/>
              <w:left w:val="nil"/>
              <w:bottom w:val="nil"/>
              <w:right w:val="nil"/>
            </w:tcBorders>
          </w:tcPr>
          <w:p w14:paraId="1EB0516B" w14:textId="77777777" w:rsidR="00990CCC" w:rsidRDefault="00000000">
            <w:pPr>
              <w:spacing w:after="0" w:line="259" w:lineRule="auto"/>
              <w:ind w:left="0" w:right="0" w:firstLine="0"/>
            </w:pPr>
            <w:r>
              <w:t xml:space="preserve">May 2019 </w:t>
            </w:r>
          </w:p>
        </w:tc>
        <w:tc>
          <w:tcPr>
            <w:tcW w:w="721" w:type="dxa"/>
            <w:tcBorders>
              <w:top w:val="nil"/>
              <w:left w:val="nil"/>
              <w:bottom w:val="nil"/>
              <w:right w:val="nil"/>
            </w:tcBorders>
          </w:tcPr>
          <w:p w14:paraId="6D303F13"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6EF0A77F" w14:textId="77777777" w:rsidR="00990CCC" w:rsidRDefault="00000000">
            <w:pPr>
              <w:spacing w:after="0" w:line="259" w:lineRule="auto"/>
              <w:ind w:left="0" w:right="0" w:firstLine="0"/>
              <w:jc w:val="both"/>
            </w:pPr>
            <w:r>
              <w:t xml:space="preserve">Graduate School of Arts and Sciences, New York University </w:t>
            </w:r>
          </w:p>
        </w:tc>
      </w:tr>
      <w:tr w:rsidR="00990CCC" w14:paraId="4F2A5EEF" w14:textId="77777777">
        <w:trPr>
          <w:trHeight w:val="278"/>
        </w:trPr>
        <w:tc>
          <w:tcPr>
            <w:tcW w:w="1441" w:type="dxa"/>
            <w:tcBorders>
              <w:top w:val="nil"/>
              <w:left w:val="nil"/>
              <w:bottom w:val="nil"/>
              <w:right w:val="nil"/>
            </w:tcBorders>
          </w:tcPr>
          <w:p w14:paraId="15396D38" w14:textId="77777777" w:rsidR="00990CCC" w:rsidRDefault="00000000">
            <w:pPr>
              <w:spacing w:after="0" w:line="259" w:lineRule="auto"/>
              <w:ind w:left="0" w:right="0" w:firstLine="0"/>
            </w:pPr>
            <w:r>
              <w:t xml:space="preserve"> </w:t>
            </w:r>
            <w:r>
              <w:tab/>
              <w:t xml:space="preserve"> </w:t>
            </w:r>
          </w:p>
        </w:tc>
        <w:tc>
          <w:tcPr>
            <w:tcW w:w="721" w:type="dxa"/>
            <w:tcBorders>
              <w:top w:val="nil"/>
              <w:left w:val="nil"/>
              <w:bottom w:val="nil"/>
              <w:right w:val="nil"/>
            </w:tcBorders>
          </w:tcPr>
          <w:p w14:paraId="571FB83C"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76EBCD28" w14:textId="77777777" w:rsidR="00990CCC" w:rsidRDefault="00000000">
            <w:pPr>
              <w:spacing w:after="0" w:line="259" w:lineRule="auto"/>
              <w:ind w:left="0" w:right="0" w:firstLine="0"/>
            </w:pPr>
            <w:r>
              <w:t xml:space="preserve">New York, New York  </w:t>
            </w:r>
          </w:p>
        </w:tc>
      </w:tr>
      <w:tr w:rsidR="00990CCC" w14:paraId="592A5C05" w14:textId="77777777">
        <w:trPr>
          <w:trHeight w:val="550"/>
        </w:trPr>
        <w:tc>
          <w:tcPr>
            <w:tcW w:w="1441" w:type="dxa"/>
            <w:tcBorders>
              <w:top w:val="nil"/>
              <w:left w:val="nil"/>
              <w:bottom w:val="nil"/>
              <w:right w:val="nil"/>
            </w:tcBorders>
          </w:tcPr>
          <w:p w14:paraId="2788C3C7" w14:textId="77777777" w:rsidR="00990CCC" w:rsidRDefault="00000000">
            <w:pPr>
              <w:spacing w:after="0" w:line="259" w:lineRule="auto"/>
              <w:ind w:left="0" w:right="0" w:firstLine="0"/>
            </w:pPr>
            <w:r>
              <w:t xml:space="preserve"> </w:t>
            </w:r>
            <w:r>
              <w:tab/>
              <w:t xml:space="preserve"> </w:t>
            </w:r>
          </w:p>
          <w:p w14:paraId="44CB71AC" w14:textId="77777777" w:rsidR="00990CCC" w:rsidRDefault="00000000">
            <w:pPr>
              <w:spacing w:after="0" w:line="259" w:lineRule="auto"/>
              <w:ind w:left="0" w:right="0" w:firstLine="0"/>
            </w:pPr>
            <w:r>
              <w:t xml:space="preserve"> </w:t>
            </w:r>
          </w:p>
        </w:tc>
        <w:tc>
          <w:tcPr>
            <w:tcW w:w="721" w:type="dxa"/>
            <w:tcBorders>
              <w:top w:val="nil"/>
              <w:left w:val="nil"/>
              <w:bottom w:val="nil"/>
              <w:right w:val="nil"/>
            </w:tcBorders>
          </w:tcPr>
          <w:p w14:paraId="4BD4BF28"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3BB63C0C" w14:textId="77777777" w:rsidR="00990CCC" w:rsidRDefault="00000000">
            <w:pPr>
              <w:spacing w:after="0" w:line="259" w:lineRule="auto"/>
              <w:ind w:left="0" w:right="0" w:firstLine="0"/>
            </w:pPr>
            <w:r>
              <w:t xml:space="preserve">GPA: 4.00 </w:t>
            </w:r>
          </w:p>
        </w:tc>
      </w:tr>
      <w:tr w:rsidR="00990CCC" w14:paraId="7DD50A1C" w14:textId="77777777">
        <w:trPr>
          <w:trHeight w:val="275"/>
        </w:trPr>
        <w:tc>
          <w:tcPr>
            <w:tcW w:w="1441" w:type="dxa"/>
            <w:tcBorders>
              <w:top w:val="nil"/>
              <w:left w:val="nil"/>
              <w:bottom w:val="nil"/>
              <w:right w:val="nil"/>
            </w:tcBorders>
          </w:tcPr>
          <w:p w14:paraId="4919067B" w14:textId="77777777" w:rsidR="00990CCC" w:rsidRDefault="00000000">
            <w:pPr>
              <w:spacing w:after="0" w:line="259" w:lineRule="auto"/>
              <w:ind w:left="0" w:right="0" w:firstLine="0"/>
            </w:pPr>
            <w:r>
              <w:t xml:space="preserve">Sept. 2010– </w:t>
            </w:r>
          </w:p>
        </w:tc>
        <w:tc>
          <w:tcPr>
            <w:tcW w:w="721" w:type="dxa"/>
            <w:tcBorders>
              <w:top w:val="nil"/>
              <w:left w:val="nil"/>
              <w:bottom w:val="nil"/>
              <w:right w:val="nil"/>
            </w:tcBorders>
          </w:tcPr>
          <w:p w14:paraId="601A6E47"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71059293" w14:textId="77777777" w:rsidR="00990CCC" w:rsidRDefault="00000000">
            <w:pPr>
              <w:spacing w:after="0" w:line="259" w:lineRule="auto"/>
              <w:ind w:left="0" w:right="0" w:firstLine="0"/>
            </w:pPr>
            <w:r>
              <w:rPr>
                <w:b/>
              </w:rPr>
              <w:t xml:space="preserve">B.A., Psychology (major), Anthropology (minor) </w:t>
            </w:r>
          </w:p>
        </w:tc>
      </w:tr>
      <w:tr w:rsidR="00990CCC" w14:paraId="78FE844D" w14:textId="77777777">
        <w:trPr>
          <w:trHeight w:val="278"/>
        </w:trPr>
        <w:tc>
          <w:tcPr>
            <w:tcW w:w="1441" w:type="dxa"/>
            <w:tcBorders>
              <w:top w:val="nil"/>
              <w:left w:val="nil"/>
              <w:bottom w:val="nil"/>
              <w:right w:val="nil"/>
            </w:tcBorders>
          </w:tcPr>
          <w:p w14:paraId="70F1C5FC" w14:textId="77777777" w:rsidR="00990CCC" w:rsidRDefault="00000000">
            <w:pPr>
              <w:spacing w:after="0" w:line="259" w:lineRule="auto"/>
              <w:ind w:left="0" w:right="0" w:firstLine="0"/>
            </w:pPr>
            <w:r>
              <w:t xml:space="preserve">Dec. 2013 </w:t>
            </w:r>
          </w:p>
        </w:tc>
        <w:tc>
          <w:tcPr>
            <w:tcW w:w="721" w:type="dxa"/>
            <w:tcBorders>
              <w:top w:val="nil"/>
              <w:left w:val="nil"/>
              <w:bottom w:val="nil"/>
              <w:right w:val="nil"/>
            </w:tcBorders>
          </w:tcPr>
          <w:p w14:paraId="06455175"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2C52A130" w14:textId="77777777" w:rsidR="00990CCC" w:rsidRDefault="00000000">
            <w:pPr>
              <w:spacing w:after="0" w:line="259" w:lineRule="auto"/>
              <w:ind w:left="0" w:right="0" w:firstLine="0"/>
            </w:pPr>
            <w:r>
              <w:t xml:space="preserve">College of Arts and Sciences, University of Vermont </w:t>
            </w:r>
          </w:p>
        </w:tc>
      </w:tr>
      <w:tr w:rsidR="00990CCC" w14:paraId="7A76B8E5" w14:textId="77777777">
        <w:trPr>
          <w:trHeight w:val="548"/>
        </w:trPr>
        <w:tc>
          <w:tcPr>
            <w:tcW w:w="1441" w:type="dxa"/>
            <w:tcBorders>
              <w:top w:val="nil"/>
              <w:left w:val="nil"/>
              <w:bottom w:val="nil"/>
              <w:right w:val="nil"/>
            </w:tcBorders>
          </w:tcPr>
          <w:p w14:paraId="57268451" w14:textId="77777777" w:rsidR="00990CCC" w:rsidRDefault="00000000">
            <w:pPr>
              <w:spacing w:after="0" w:line="259" w:lineRule="auto"/>
              <w:ind w:left="0" w:right="0" w:firstLine="0"/>
            </w:pPr>
            <w:r>
              <w:t xml:space="preserve"> </w:t>
            </w:r>
            <w:r>
              <w:tab/>
              <w:t xml:space="preserve"> </w:t>
            </w:r>
          </w:p>
          <w:p w14:paraId="7BAF0B7D" w14:textId="77777777" w:rsidR="00990CCC" w:rsidRDefault="00000000">
            <w:pPr>
              <w:spacing w:after="0" w:line="259" w:lineRule="auto"/>
              <w:ind w:left="0" w:right="0" w:firstLine="0"/>
            </w:pPr>
            <w:r>
              <w:t xml:space="preserve"> </w:t>
            </w:r>
          </w:p>
        </w:tc>
        <w:tc>
          <w:tcPr>
            <w:tcW w:w="721" w:type="dxa"/>
            <w:tcBorders>
              <w:top w:val="nil"/>
              <w:left w:val="nil"/>
              <w:bottom w:val="nil"/>
              <w:right w:val="nil"/>
            </w:tcBorders>
          </w:tcPr>
          <w:p w14:paraId="0558A21D" w14:textId="77777777" w:rsidR="00990CCC" w:rsidRDefault="00000000">
            <w:pPr>
              <w:spacing w:after="0" w:line="259" w:lineRule="auto"/>
              <w:ind w:left="0" w:right="0" w:firstLine="0"/>
            </w:pPr>
            <w:r>
              <w:t xml:space="preserve"> </w:t>
            </w:r>
          </w:p>
        </w:tc>
        <w:tc>
          <w:tcPr>
            <w:tcW w:w="5862" w:type="dxa"/>
            <w:tcBorders>
              <w:top w:val="nil"/>
              <w:left w:val="nil"/>
              <w:bottom w:val="nil"/>
              <w:right w:val="nil"/>
            </w:tcBorders>
          </w:tcPr>
          <w:p w14:paraId="344FF4FF" w14:textId="77777777" w:rsidR="00990CCC" w:rsidRDefault="00000000">
            <w:pPr>
              <w:spacing w:after="0" w:line="259" w:lineRule="auto"/>
              <w:ind w:left="0" w:right="0" w:firstLine="0"/>
            </w:pPr>
            <w:r>
              <w:t xml:space="preserve">Burlington, VT </w:t>
            </w:r>
          </w:p>
        </w:tc>
      </w:tr>
    </w:tbl>
    <w:p w14:paraId="37A0165D" w14:textId="77777777" w:rsidR="00990CCC" w:rsidRDefault="00000000">
      <w:pPr>
        <w:pStyle w:val="Heading1"/>
        <w:ind w:left="-5"/>
      </w:pPr>
      <w:r>
        <w:t xml:space="preserve">SUPERVISED DOCTORAL CLINICAL TRAINING </w:t>
      </w:r>
    </w:p>
    <w:p w14:paraId="1386BA4A" w14:textId="77777777" w:rsidR="00990CCC" w:rsidRDefault="00000000">
      <w:pPr>
        <w:spacing w:after="179" w:line="259" w:lineRule="auto"/>
        <w:ind w:left="-30" w:right="-82" w:firstLine="0"/>
      </w:pPr>
      <w:r>
        <w:rPr>
          <w:rFonts w:ascii="Calibri" w:eastAsia="Calibri" w:hAnsi="Calibri" w:cs="Calibri"/>
          <w:noProof/>
          <w:sz w:val="22"/>
        </w:rPr>
        <mc:AlternateContent>
          <mc:Choice Requires="wpg">
            <w:drawing>
              <wp:inline distT="0" distB="0" distL="0" distR="0" wp14:anchorId="514172F8" wp14:editId="56E466F7">
                <wp:extent cx="6384671" cy="9525"/>
                <wp:effectExtent l="0" t="0" r="0" b="0"/>
                <wp:docPr id="16890" name="Group 16890"/>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91" name="Shape 25491"/>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90" style="width:502.73pt;height:0.75pt;mso-position-horizontal-relative:char;mso-position-vertical-relative:line" coordsize="63846,95">
                <v:shape id="Shape 25492"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279CD8C0" w14:textId="380E16F0" w:rsidR="002E3EF3" w:rsidRDefault="002E3EF3">
      <w:pPr>
        <w:tabs>
          <w:tab w:val="center" w:pos="1441"/>
          <w:tab w:val="center" w:pos="5745"/>
        </w:tabs>
        <w:spacing w:after="25" w:line="255" w:lineRule="auto"/>
        <w:ind w:left="-15" w:right="0" w:firstLine="0"/>
      </w:pPr>
      <w:r>
        <w:t>Aug. 2024—</w:t>
      </w:r>
      <w:r>
        <w:tab/>
        <w:t xml:space="preserve">         </w:t>
      </w:r>
      <w:r w:rsidRPr="002E3EF3">
        <w:rPr>
          <w:b/>
          <w:bCs/>
        </w:rPr>
        <w:t xml:space="preserve">Psychology </w:t>
      </w:r>
      <w:r w:rsidRPr="00572609">
        <w:rPr>
          <w:b/>
          <w:bCs/>
        </w:rPr>
        <w:t>Intern</w:t>
      </w:r>
      <w:r w:rsidR="00572609" w:rsidRPr="00572609">
        <w:rPr>
          <w:b/>
          <w:bCs/>
        </w:rPr>
        <w:t xml:space="preserve"> </w:t>
      </w:r>
      <w:r>
        <w:t xml:space="preserve">| </w:t>
      </w:r>
      <w:r>
        <w:rPr>
          <w:i/>
          <w:iCs/>
        </w:rPr>
        <w:t>Brooklyn VA Medical Center</w:t>
      </w:r>
      <w:r>
        <w:tab/>
      </w:r>
    </w:p>
    <w:p w14:paraId="58861A7C" w14:textId="58DD2CD7" w:rsidR="002E3EF3" w:rsidRDefault="002E3EF3" w:rsidP="002E3EF3">
      <w:pPr>
        <w:tabs>
          <w:tab w:val="center" w:pos="1441"/>
          <w:tab w:val="center" w:pos="5745"/>
        </w:tabs>
        <w:spacing w:after="25" w:line="255" w:lineRule="auto"/>
        <w:ind w:left="-15" w:right="0" w:firstLine="0"/>
      </w:pPr>
      <w:r>
        <w:t>Prese</w:t>
      </w:r>
      <w:r>
        <w:t>nt                  VA New York Harbor health care</w:t>
      </w:r>
      <w:r w:rsidR="00572609">
        <w:t xml:space="preserve"> system</w:t>
      </w:r>
    </w:p>
    <w:p w14:paraId="60B1D0B0" w14:textId="35A4A499" w:rsidR="00F50754" w:rsidRDefault="002E3EF3" w:rsidP="00F50754">
      <w:pPr>
        <w:tabs>
          <w:tab w:val="center" w:pos="1441"/>
          <w:tab w:val="center" w:pos="5745"/>
        </w:tabs>
        <w:spacing w:after="25" w:line="255" w:lineRule="auto"/>
        <w:ind w:left="-15" w:right="0" w:firstLine="0"/>
      </w:pPr>
      <w:r>
        <w:tab/>
        <w:t xml:space="preserve">                              Brooklyn, NY</w:t>
      </w:r>
    </w:p>
    <w:p w14:paraId="4E2EB84F" w14:textId="5B4C40FF" w:rsidR="002E3EF3" w:rsidRDefault="002E3EF3">
      <w:pPr>
        <w:tabs>
          <w:tab w:val="center" w:pos="1441"/>
          <w:tab w:val="center" w:pos="5745"/>
        </w:tabs>
        <w:spacing w:after="25" w:line="255" w:lineRule="auto"/>
        <w:ind w:left="-15" w:right="0" w:firstLine="0"/>
      </w:pPr>
      <w:r>
        <w:tab/>
      </w:r>
      <w:r>
        <w:tab/>
      </w:r>
    </w:p>
    <w:p w14:paraId="32A56DD1" w14:textId="0C6307CB" w:rsidR="00990CCC" w:rsidRDefault="00000000">
      <w:pPr>
        <w:tabs>
          <w:tab w:val="center" w:pos="1441"/>
          <w:tab w:val="center" w:pos="5745"/>
        </w:tabs>
        <w:spacing w:after="25" w:line="255" w:lineRule="auto"/>
        <w:ind w:left="-15" w:right="0" w:firstLine="0"/>
      </w:pPr>
      <w:r>
        <w:t xml:space="preserve">Aug. 2023– </w:t>
      </w:r>
      <w:r>
        <w:tab/>
        <w:t xml:space="preserve"> </w:t>
      </w:r>
      <w:r>
        <w:tab/>
      </w:r>
      <w:r>
        <w:rPr>
          <w:b/>
        </w:rPr>
        <w:t>Psychology Extern (outpatient) |</w:t>
      </w:r>
      <w:r>
        <w:rPr>
          <w:i/>
        </w:rPr>
        <w:t xml:space="preserve"> Pratt Institute of Art Counseling Center</w:t>
      </w:r>
      <w:r>
        <w:rPr>
          <w:b/>
        </w:rPr>
        <w:t xml:space="preserve"> </w:t>
      </w:r>
    </w:p>
    <w:p w14:paraId="0F72C8F7" w14:textId="67D3CE46" w:rsidR="00990CCC" w:rsidRDefault="002E3EF3">
      <w:pPr>
        <w:tabs>
          <w:tab w:val="center" w:pos="1441"/>
          <w:tab w:val="center" w:pos="2848"/>
        </w:tabs>
        <w:spacing w:after="42"/>
        <w:ind w:left="-15" w:right="0" w:firstLine="0"/>
      </w:pPr>
      <w:r>
        <w:t>May 2024</w:t>
      </w:r>
      <w:r w:rsidR="00000000">
        <w:t xml:space="preserve"> </w:t>
      </w:r>
      <w:r w:rsidR="00000000">
        <w:tab/>
        <w:t xml:space="preserve"> </w:t>
      </w:r>
      <w:r w:rsidR="00000000">
        <w:tab/>
        <w:t xml:space="preserve">Brooklyn, NY </w:t>
      </w:r>
    </w:p>
    <w:p w14:paraId="41945DA2" w14:textId="77777777" w:rsidR="00990CCC" w:rsidRDefault="00000000">
      <w:pPr>
        <w:numPr>
          <w:ilvl w:val="0"/>
          <w:numId w:val="1"/>
        </w:numPr>
        <w:ind w:right="9" w:hanging="360"/>
      </w:pPr>
      <w:r>
        <w:t xml:space="preserve">Maintain a psychotherapy caseload of 7 weekly patients. </w:t>
      </w:r>
    </w:p>
    <w:p w14:paraId="73D8E8A4" w14:textId="77777777" w:rsidR="00990CCC" w:rsidRDefault="00000000">
      <w:pPr>
        <w:spacing w:after="36"/>
        <w:ind w:left="2892" w:right="9"/>
      </w:pPr>
      <w:r>
        <w:rPr>
          <w:u w:val="single" w:color="000000"/>
        </w:rPr>
        <w:t xml:space="preserve">Treatment issues </w:t>
      </w:r>
      <w:proofErr w:type="gramStart"/>
      <w:r>
        <w:rPr>
          <w:u w:val="single" w:color="000000"/>
        </w:rPr>
        <w:t>include:</w:t>
      </w:r>
      <w:proofErr w:type="gramEnd"/>
      <w:r>
        <w:t xml:space="preserve"> adjustment, anxiety, substance use, personality and depressive disorders, bereavement, PTSD, gender dysphoria, interpersonal issues, prodromal psychosis, crisis intervention. </w:t>
      </w:r>
    </w:p>
    <w:p w14:paraId="6361BEC8" w14:textId="77777777" w:rsidR="00990CCC" w:rsidRDefault="00000000">
      <w:pPr>
        <w:numPr>
          <w:ilvl w:val="0"/>
          <w:numId w:val="1"/>
        </w:numPr>
        <w:spacing w:after="27"/>
        <w:ind w:right="9" w:hanging="360"/>
      </w:pPr>
      <w:r>
        <w:lastRenderedPageBreak/>
        <w:t xml:space="preserve">Receive training and supervision in the provision of psychodynamic therapy, relational psychoanalysis, DBT. </w:t>
      </w:r>
    </w:p>
    <w:p w14:paraId="37E0EB61" w14:textId="77777777" w:rsidR="00990CCC" w:rsidRDefault="00000000">
      <w:pPr>
        <w:numPr>
          <w:ilvl w:val="0"/>
          <w:numId w:val="1"/>
        </w:numPr>
        <w:ind w:right="9" w:hanging="360"/>
      </w:pPr>
      <w:r>
        <w:t xml:space="preserve">Co-lead weekly psychotherapy groups. </w:t>
      </w:r>
    </w:p>
    <w:p w14:paraId="4AB2B138" w14:textId="77777777" w:rsidR="00990CCC" w:rsidRDefault="00000000">
      <w:pPr>
        <w:ind w:left="2892" w:right="9"/>
      </w:pPr>
      <w:r>
        <w:rPr>
          <w:u w:val="single" w:color="000000"/>
        </w:rPr>
        <w:t>Groups include:</w:t>
      </w:r>
      <w:r>
        <w:t xml:space="preserve"> “Adjustment to Pratt”, a support group for students struggling to adjust to college, “Creative minds” an interpersonal processing group for artists struggling with creative blocks and mental health, and “Heartbreak happens” a support group for students facing a breakup or relationship challenges. </w:t>
      </w:r>
    </w:p>
    <w:p w14:paraId="44458809" w14:textId="77777777" w:rsidR="00990CCC" w:rsidRDefault="00000000">
      <w:pPr>
        <w:numPr>
          <w:ilvl w:val="0"/>
          <w:numId w:val="1"/>
        </w:numPr>
        <w:spacing w:after="37"/>
        <w:ind w:right="9" w:hanging="360"/>
      </w:pPr>
      <w:r>
        <w:t xml:space="preserve">Conduct weekly intake evaluations using semi-structured interviews and standard screening measures and present for triage at weekly disposition meetings. </w:t>
      </w:r>
    </w:p>
    <w:p w14:paraId="3A80A12E" w14:textId="77777777" w:rsidR="00990CCC" w:rsidRDefault="00000000">
      <w:pPr>
        <w:numPr>
          <w:ilvl w:val="0"/>
          <w:numId w:val="1"/>
        </w:numPr>
        <w:spacing w:after="33"/>
        <w:ind w:right="9" w:hanging="360"/>
      </w:pPr>
      <w:r>
        <w:t xml:space="preserve">Provide case management to clients including consultation with in-house psychiatrist, and referrals to external providers. </w:t>
      </w:r>
    </w:p>
    <w:p w14:paraId="73B4285E" w14:textId="77777777" w:rsidR="00990CCC" w:rsidRDefault="00000000">
      <w:pPr>
        <w:numPr>
          <w:ilvl w:val="0"/>
          <w:numId w:val="1"/>
        </w:numPr>
        <w:spacing w:after="32"/>
        <w:ind w:right="9" w:hanging="360"/>
      </w:pPr>
      <w:r>
        <w:t xml:space="preserve">Attend weekly individual and group supervision, Psychoanalytic adolescence seminar, and case conferences with staff. </w:t>
      </w:r>
    </w:p>
    <w:p w14:paraId="617D8300" w14:textId="77777777" w:rsidR="00990CCC" w:rsidRDefault="00000000">
      <w:pPr>
        <w:numPr>
          <w:ilvl w:val="0"/>
          <w:numId w:val="1"/>
        </w:numPr>
        <w:ind w:right="9" w:hanging="360"/>
      </w:pPr>
      <w:r>
        <w:t xml:space="preserve">Participate and present at student outreach events. </w:t>
      </w:r>
    </w:p>
    <w:p w14:paraId="27178393" w14:textId="77777777" w:rsidR="00990CCC" w:rsidRDefault="00000000">
      <w:pPr>
        <w:numPr>
          <w:ilvl w:val="0"/>
          <w:numId w:val="1"/>
        </w:numPr>
        <w:spacing w:after="4" w:line="270" w:lineRule="auto"/>
        <w:ind w:right="9" w:hanging="360"/>
      </w:pPr>
      <w:r>
        <w:t xml:space="preserve">Responsible for all case documentation. </w:t>
      </w:r>
      <w:r>
        <w:rPr>
          <w:b/>
        </w:rPr>
        <w:t xml:space="preserve">Primary Supervisor: Antonia </w:t>
      </w:r>
      <w:proofErr w:type="spellStart"/>
      <w:r>
        <w:rPr>
          <w:b/>
        </w:rPr>
        <w:t>Frydman</w:t>
      </w:r>
      <w:proofErr w:type="spellEnd"/>
      <w:r>
        <w:rPr>
          <w:b/>
        </w:rPr>
        <w:t>, Ph.D.</w:t>
      </w:r>
      <w:proofErr w:type="gramStart"/>
      <w:r>
        <w:rPr>
          <w:b/>
        </w:rPr>
        <w:t>,  Group</w:t>
      </w:r>
      <w:proofErr w:type="gramEnd"/>
      <w:r>
        <w:rPr>
          <w:b/>
        </w:rPr>
        <w:t xml:space="preserve"> Supervisor:</w:t>
      </w:r>
      <w:r>
        <w:t xml:space="preserve"> </w:t>
      </w:r>
      <w:r>
        <w:rPr>
          <w:b/>
        </w:rPr>
        <w:t xml:space="preserve">Susan Richter, Psy.D. </w:t>
      </w:r>
    </w:p>
    <w:p w14:paraId="4C1F5972" w14:textId="77777777" w:rsidR="00990CCC" w:rsidRDefault="00000000">
      <w:pPr>
        <w:spacing w:after="4" w:line="270" w:lineRule="auto"/>
        <w:ind w:left="2171" w:right="1633"/>
      </w:pPr>
      <w:r>
        <w:rPr>
          <w:b/>
        </w:rPr>
        <w:t xml:space="preserve">Secondary Supervisor: Caroline </w:t>
      </w:r>
      <w:proofErr w:type="spellStart"/>
      <w:r>
        <w:rPr>
          <w:b/>
        </w:rPr>
        <w:t>Kasnakian</w:t>
      </w:r>
      <w:proofErr w:type="spellEnd"/>
      <w:r>
        <w:rPr>
          <w:b/>
        </w:rPr>
        <w:t xml:space="preserve">, Psy.D. Seminar Instructor: </w:t>
      </w:r>
      <w:r>
        <w:t xml:space="preserve"> </w:t>
      </w:r>
      <w:r>
        <w:rPr>
          <w:b/>
        </w:rPr>
        <w:t xml:space="preserve">Francesca Schwartz, Ph.D. </w:t>
      </w:r>
    </w:p>
    <w:p w14:paraId="69B74959" w14:textId="77777777" w:rsidR="00990CCC" w:rsidRDefault="00000000">
      <w:pPr>
        <w:spacing w:after="0" w:line="259" w:lineRule="auto"/>
        <w:ind w:left="2882" w:right="0" w:firstLine="0"/>
      </w:pPr>
      <w:r>
        <w:t xml:space="preserve"> </w:t>
      </w:r>
    </w:p>
    <w:tbl>
      <w:tblPr>
        <w:tblStyle w:val="TableGrid"/>
        <w:tblW w:w="10040" w:type="dxa"/>
        <w:tblInd w:w="0" w:type="dxa"/>
        <w:tblCellMar>
          <w:top w:w="42" w:type="dxa"/>
          <w:left w:w="0" w:type="dxa"/>
          <w:bottom w:w="0" w:type="dxa"/>
          <w:right w:w="0" w:type="dxa"/>
        </w:tblCellMar>
        <w:tblLook w:val="04A0" w:firstRow="1" w:lastRow="0" w:firstColumn="1" w:lastColumn="0" w:noHBand="0" w:noVBand="1"/>
      </w:tblPr>
      <w:tblGrid>
        <w:gridCol w:w="2161"/>
        <w:gridCol w:w="360"/>
        <w:gridCol w:w="7519"/>
      </w:tblGrid>
      <w:tr w:rsidR="00990CCC" w14:paraId="41ECA6A8" w14:textId="77777777">
        <w:trPr>
          <w:trHeight w:val="273"/>
        </w:trPr>
        <w:tc>
          <w:tcPr>
            <w:tcW w:w="2161" w:type="dxa"/>
            <w:tcBorders>
              <w:top w:val="nil"/>
              <w:left w:val="nil"/>
              <w:bottom w:val="nil"/>
              <w:right w:val="nil"/>
            </w:tcBorders>
          </w:tcPr>
          <w:p w14:paraId="3785BA7E" w14:textId="77777777" w:rsidR="00990CCC" w:rsidRDefault="00000000">
            <w:pPr>
              <w:spacing w:after="0" w:line="259" w:lineRule="auto"/>
              <w:ind w:left="0" w:right="0" w:firstLine="0"/>
            </w:pPr>
            <w:r>
              <w:t xml:space="preserve">July 2022– </w:t>
            </w:r>
          </w:p>
        </w:tc>
        <w:tc>
          <w:tcPr>
            <w:tcW w:w="7878" w:type="dxa"/>
            <w:gridSpan w:val="2"/>
            <w:tcBorders>
              <w:top w:val="nil"/>
              <w:left w:val="nil"/>
              <w:bottom w:val="nil"/>
              <w:right w:val="nil"/>
            </w:tcBorders>
          </w:tcPr>
          <w:p w14:paraId="2050417A" w14:textId="77777777" w:rsidR="00990CCC" w:rsidRDefault="00000000">
            <w:pPr>
              <w:spacing w:after="0" w:line="259" w:lineRule="auto"/>
              <w:ind w:left="0" w:right="0" w:firstLine="0"/>
            </w:pPr>
            <w:r>
              <w:rPr>
                <w:b/>
              </w:rPr>
              <w:t xml:space="preserve">Rehabilitation Psychology Extern | </w:t>
            </w:r>
            <w:r>
              <w:rPr>
                <w:i/>
              </w:rPr>
              <w:t xml:space="preserve">Mount Sinai Hospital Training Program  </w:t>
            </w:r>
          </w:p>
        </w:tc>
      </w:tr>
      <w:tr w:rsidR="00990CCC" w14:paraId="59758D18" w14:textId="77777777">
        <w:trPr>
          <w:trHeight w:val="561"/>
        </w:trPr>
        <w:tc>
          <w:tcPr>
            <w:tcW w:w="2161" w:type="dxa"/>
            <w:tcBorders>
              <w:top w:val="nil"/>
              <w:left w:val="nil"/>
              <w:bottom w:val="nil"/>
              <w:right w:val="nil"/>
            </w:tcBorders>
          </w:tcPr>
          <w:p w14:paraId="2EC263DB" w14:textId="77777777" w:rsidR="00990CCC" w:rsidRDefault="00000000">
            <w:pPr>
              <w:spacing w:after="0" w:line="259" w:lineRule="auto"/>
              <w:ind w:left="0" w:right="0" w:firstLine="0"/>
            </w:pPr>
            <w:r>
              <w:t xml:space="preserve">June 2023 </w:t>
            </w:r>
          </w:p>
        </w:tc>
        <w:tc>
          <w:tcPr>
            <w:tcW w:w="7878" w:type="dxa"/>
            <w:gridSpan w:val="2"/>
            <w:tcBorders>
              <w:top w:val="nil"/>
              <w:left w:val="nil"/>
              <w:bottom w:val="nil"/>
              <w:right w:val="nil"/>
            </w:tcBorders>
          </w:tcPr>
          <w:p w14:paraId="727DA6D1" w14:textId="77777777" w:rsidR="00990CCC" w:rsidRDefault="00000000">
            <w:pPr>
              <w:spacing w:after="0" w:line="259" w:lineRule="auto"/>
              <w:ind w:left="0" w:right="0" w:firstLine="0"/>
            </w:pPr>
            <w:r>
              <w:rPr>
                <w:i/>
              </w:rPr>
              <w:t xml:space="preserve">in Rehabilitation Psychology &amp; Clinical Neuropsychology (Inpatient service) </w:t>
            </w:r>
            <w:r>
              <w:t xml:space="preserve">New York, NY </w:t>
            </w:r>
          </w:p>
        </w:tc>
      </w:tr>
      <w:tr w:rsidR="00990CCC" w14:paraId="7971E4AF" w14:textId="77777777">
        <w:trPr>
          <w:trHeight w:val="568"/>
        </w:trPr>
        <w:tc>
          <w:tcPr>
            <w:tcW w:w="2161" w:type="dxa"/>
            <w:tcBorders>
              <w:top w:val="nil"/>
              <w:left w:val="nil"/>
              <w:bottom w:val="nil"/>
              <w:right w:val="nil"/>
            </w:tcBorders>
          </w:tcPr>
          <w:p w14:paraId="0DB2C496" w14:textId="77777777" w:rsidR="00990CCC" w:rsidRDefault="00990CCC">
            <w:pPr>
              <w:spacing w:after="160" w:line="259" w:lineRule="auto"/>
              <w:ind w:left="0" w:right="0" w:firstLine="0"/>
            </w:pPr>
          </w:p>
        </w:tc>
        <w:tc>
          <w:tcPr>
            <w:tcW w:w="360" w:type="dxa"/>
            <w:tcBorders>
              <w:top w:val="nil"/>
              <w:left w:val="nil"/>
              <w:bottom w:val="nil"/>
              <w:right w:val="nil"/>
            </w:tcBorders>
          </w:tcPr>
          <w:p w14:paraId="1E2C736E"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2A54FAA2" w14:textId="77777777" w:rsidR="00990CCC" w:rsidRDefault="00000000">
            <w:pPr>
              <w:spacing w:after="22" w:line="259" w:lineRule="auto"/>
              <w:ind w:left="0" w:right="0" w:firstLine="0"/>
            </w:pPr>
            <w:r>
              <w:t xml:space="preserve">Clinical rotations took place across two inpatient units. </w:t>
            </w:r>
          </w:p>
          <w:p w14:paraId="191FF11F" w14:textId="77777777" w:rsidR="00990CCC" w:rsidRDefault="00000000">
            <w:pPr>
              <w:spacing w:after="0" w:line="259" w:lineRule="auto"/>
              <w:ind w:left="720" w:right="0" w:firstLine="0"/>
            </w:pPr>
            <w:r>
              <w:rPr>
                <w:u w:val="single" w:color="000000"/>
              </w:rPr>
              <w:t>Units included:</w:t>
            </w:r>
            <w:r>
              <w:t xml:space="preserve"> Brain Injury unit, Spinal Cord Injury unit. </w:t>
            </w:r>
          </w:p>
        </w:tc>
      </w:tr>
      <w:tr w:rsidR="00990CCC" w14:paraId="0B1421D6" w14:textId="77777777">
        <w:trPr>
          <w:trHeight w:val="306"/>
        </w:trPr>
        <w:tc>
          <w:tcPr>
            <w:tcW w:w="2161" w:type="dxa"/>
            <w:tcBorders>
              <w:top w:val="nil"/>
              <w:left w:val="nil"/>
              <w:bottom w:val="nil"/>
              <w:right w:val="nil"/>
            </w:tcBorders>
          </w:tcPr>
          <w:p w14:paraId="215F1725" w14:textId="77777777" w:rsidR="00990CCC" w:rsidRDefault="00990CCC">
            <w:pPr>
              <w:spacing w:after="160" w:line="259" w:lineRule="auto"/>
              <w:ind w:left="0" w:right="0" w:firstLine="0"/>
            </w:pPr>
          </w:p>
        </w:tc>
        <w:tc>
          <w:tcPr>
            <w:tcW w:w="360" w:type="dxa"/>
            <w:tcBorders>
              <w:top w:val="nil"/>
              <w:left w:val="nil"/>
              <w:bottom w:val="nil"/>
              <w:right w:val="nil"/>
            </w:tcBorders>
          </w:tcPr>
          <w:p w14:paraId="5807ACCC"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397CFD74" w14:textId="77777777" w:rsidR="00990CCC" w:rsidRDefault="00000000">
            <w:pPr>
              <w:spacing w:after="0" w:line="259" w:lineRule="auto"/>
              <w:ind w:left="0" w:right="0" w:firstLine="0"/>
            </w:pPr>
            <w:r>
              <w:t>Administered, scored, and interpreted neuropsychological batteries</w:t>
            </w:r>
            <w:r>
              <w:rPr>
                <w:rFonts w:ascii="Calibri" w:eastAsia="Calibri" w:hAnsi="Calibri" w:cs="Calibri"/>
              </w:rPr>
              <w:t>.</w:t>
            </w:r>
            <w:r>
              <w:t xml:space="preserve"> </w:t>
            </w:r>
          </w:p>
        </w:tc>
      </w:tr>
      <w:tr w:rsidR="00990CCC" w14:paraId="4834B61E" w14:textId="77777777">
        <w:trPr>
          <w:trHeight w:val="2777"/>
        </w:trPr>
        <w:tc>
          <w:tcPr>
            <w:tcW w:w="2161" w:type="dxa"/>
            <w:tcBorders>
              <w:top w:val="nil"/>
              <w:left w:val="nil"/>
              <w:bottom w:val="nil"/>
              <w:right w:val="nil"/>
            </w:tcBorders>
          </w:tcPr>
          <w:p w14:paraId="1E62C84A" w14:textId="77777777" w:rsidR="00990CCC" w:rsidRDefault="00990CCC">
            <w:pPr>
              <w:spacing w:after="160" w:line="259" w:lineRule="auto"/>
              <w:ind w:left="0" w:right="0" w:firstLine="0"/>
            </w:pPr>
          </w:p>
        </w:tc>
        <w:tc>
          <w:tcPr>
            <w:tcW w:w="360" w:type="dxa"/>
            <w:tcBorders>
              <w:top w:val="nil"/>
              <w:left w:val="nil"/>
              <w:bottom w:val="nil"/>
              <w:right w:val="nil"/>
            </w:tcBorders>
          </w:tcPr>
          <w:p w14:paraId="4EAA858A"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7ED1E3FC" w14:textId="77777777" w:rsidR="00990CCC" w:rsidRDefault="00000000">
            <w:pPr>
              <w:spacing w:after="0" w:line="259" w:lineRule="auto"/>
              <w:ind w:left="0" w:right="0" w:firstLine="0"/>
            </w:pPr>
            <w:r>
              <w:t xml:space="preserve">Provided short-term psychotherapy to patients and their families. </w:t>
            </w:r>
          </w:p>
          <w:p w14:paraId="5524271E" w14:textId="77777777" w:rsidR="00990CCC" w:rsidRDefault="00000000">
            <w:pPr>
              <w:spacing w:after="0" w:line="251" w:lineRule="auto"/>
              <w:ind w:left="360" w:right="0" w:firstLine="0"/>
            </w:pPr>
            <w:r>
              <w:rPr>
                <w:u w:val="single" w:color="000000"/>
              </w:rPr>
              <w:t>Treatment issues included:</w:t>
            </w:r>
            <w:r>
              <w:t xml:space="preserve"> grief, adjustment, insomnia, chronic pain, relationship issues, fear of relapse, acute traumatic stress, motivational enhancement, sexual dysfunction, neurocognitive disorders, depressive and anxiety disorders. </w:t>
            </w:r>
          </w:p>
          <w:p w14:paraId="66FD8B61" w14:textId="77777777" w:rsidR="00990CCC" w:rsidRDefault="00000000">
            <w:pPr>
              <w:spacing w:after="0" w:line="259" w:lineRule="auto"/>
              <w:ind w:left="360" w:right="0" w:firstLine="0"/>
            </w:pPr>
            <w:r>
              <w:rPr>
                <w:u w:val="single" w:color="000000"/>
              </w:rPr>
              <w:t>Medical conditions included:</w:t>
            </w:r>
            <w:r>
              <w:t xml:space="preserve"> TBI, stroke, SCI, MS, Parkinson’s disease, limb loss due to amputation, osteoarthritis, neuromuscular disorders, polytrauma. </w:t>
            </w:r>
          </w:p>
          <w:p w14:paraId="27D8EE24" w14:textId="77777777" w:rsidR="00990CCC" w:rsidRDefault="00000000">
            <w:pPr>
              <w:spacing w:after="0" w:line="259" w:lineRule="auto"/>
              <w:ind w:left="360" w:right="0" w:firstLine="0"/>
              <w:jc w:val="both"/>
            </w:pPr>
            <w:r>
              <w:rPr>
                <w:u w:val="single" w:color="000000"/>
              </w:rPr>
              <w:t>Interventions included:</w:t>
            </w:r>
            <w:r>
              <w:t xml:space="preserve"> problem-solving therapy, relaxation training, MI, CBT-I, CBT-CP, short-term psychodynamic therapy, family therapy. </w:t>
            </w:r>
          </w:p>
        </w:tc>
      </w:tr>
      <w:tr w:rsidR="00990CCC" w14:paraId="4D140575" w14:textId="77777777">
        <w:trPr>
          <w:trHeight w:val="295"/>
        </w:trPr>
        <w:tc>
          <w:tcPr>
            <w:tcW w:w="2161" w:type="dxa"/>
            <w:tcBorders>
              <w:top w:val="nil"/>
              <w:left w:val="nil"/>
              <w:bottom w:val="nil"/>
              <w:right w:val="nil"/>
            </w:tcBorders>
          </w:tcPr>
          <w:p w14:paraId="293B6AFA" w14:textId="77777777" w:rsidR="00990CCC" w:rsidRDefault="00990CCC">
            <w:pPr>
              <w:spacing w:after="160" w:line="259" w:lineRule="auto"/>
              <w:ind w:left="0" w:right="0" w:firstLine="0"/>
            </w:pPr>
          </w:p>
        </w:tc>
        <w:tc>
          <w:tcPr>
            <w:tcW w:w="360" w:type="dxa"/>
            <w:tcBorders>
              <w:top w:val="nil"/>
              <w:left w:val="nil"/>
              <w:bottom w:val="nil"/>
              <w:right w:val="nil"/>
            </w:tcBorders>
          </w:tcPr>
          <w:p w14:paraId="6783B6A2"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43025F6F" w14:textId="77777777" w:rsidR="00990CCC" w:rsidRDefault="00000000">
            <w:pPr>
              <w:spacing w:after="0" w:line="259" w:lineRule="auto"/>
              <w:ind w:left="0" w:right="0" w:firstLine="0"/>
              <w:jc w:val="both"/>
            </w:pPr>
            <w:r>
              <w:t xml:space="preserve">Conducted intakes using semi-structured interviews and screening measures. </w:t>
            </w:r>
          </w:p>
        </w:tc>
      </w:tr>
      <w:tr w:rsidR="00990CCC" w14:paraId="305830FC" w14:textId="77777777">
        <w:trPr>
          <w:trHeight w:val="567"/>
        </w:trPr>
        <w:tc>
          <w:tcPr>
            <w:tcW w:w="2161" w:type="dxa"/>
            <w:tcBorders>
              <w:top w:val="nil"/>
              <w:left w:val="nil"/>
              <w:bottom w:val="nil"/>
              <w:right w:val="nil"/>
            </w:tcBorders>
          </w:tcPr>
          <w:p w14:paraId="14223512" w14:textId="77777777" w:rsidR="00990CCC" w:rsidRDefault="00990CCC">
            <w:pPr>
              <w:spacing w:after="160" w:line="259" w:lineRule="auto"/>
              <w:ind w:left="0" w:right="0" w:firstLine="0"/>
            </w:pPr>
          </w:p>
        </w:tc>
        <w:tc>
          <w:tcPr>
            <w:tcW w:w="360" w:type="dxa"/>
            <w:tcBorders>
              <w:top w:val="nil"/>
              <w:left w:val="nil"/>
              <w:bottom w:val="nil"/>
              <w:right w:val="nil"/>
            </w:tcBorders>
          </w:tcPr>
          <w:p w14:paraId="7F5AA5AA"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53925874" w14:textId="77777777" w:rsidR="00990CCC" w:rsidRDefault="00000000">
            <w:pPr>
              <w:spacing w:after="0" w:line="259" w:lineRule="auto"/>
              <w:ind w:left="0" w:right="0" w:firstLine="0"/>
            </w:pPr>
            <w:r>
              <w:t xml:space="preserve">Provided discharge recommendations, referrals, and feedback to patients and their families. </w:t>
            </w:r>
          </w:p>
        </w:tc>
      </w:tr>
      <w:tr w:rsidR="00990CCC" w14:paraId="10FF14DC" w14:textId="77777777">
        <w:trPr>
          <w:trHeight w:val="293"/>
        </w:trPr>
        <w:tc>
          <w:tcPr>
            <w:tcW w:w="2161" w:type="dxa"/>
            <w:tcBorders>
              <w:top w:val="nil"/>
              <w:left w:val="nil"/>
              <w:bottom w:val="nil"/>
              <w:right w:val="nil"/>
            </w:tcBorders>
          </w:tcPr>
          <w:p w14:paraId="425BFB07" w14:textId="77777777" w:rsidR="00990CCC" w:rsidRDefault="00990CCC">
            <w:pPr>
              <w:spacing w:after="160" w:line="259" w:lineRule="auto"/>
              <w:ind w:left="0" w:right="0" w:firstLine="0"/>
            </w:pPr>
          </w:p>
        </w:tc>
        <w:tc>
          <w:tcPr>
            <w:tcW w:w="360" w:type="dxa"/>
            <w:tcBorders>
              <w:top w:val="nil"/>
              <w:left w:val="nil"/>
              <w:bottom w:val="nil"/>
              <w:right w:val="nil"/>
            </w:tcBorders>
          </w:tcPr>
          <w:p w14:paraId="5DBA2052"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4876CF64" w14:textId="77777777" w:rsidR="00990CCC" w:rsidRDefault="00000000">
            <w:pPr>
              <w:spacing w:after="0" w:line="259" w:lineRule="auto"/>
              <w:ind w:left="0" w:right="0" w:firstLine="0"/>
            </w:pPr>
            <w:r>
              <w:t xml:space="preserve">Weekly case conference, didactics, individual and group supervision. </w:t>
            </w:r>
          </w:p>
        </w:tc>
      </w:tr>
      <w:tr w:rsidR="00990CCC" w14:paraId="6A1E555D" w14:textId="77777777">
        <w:trPr>
          <w:trHeight w:val="283"/>
        </w:trPr>
        <w:tc>
          <w:tcPr>
            <w:tcW w:w="2161" w:type="dxa"/>
            <w:vMerge w:val="restart"/>
            <w:tcBorders>
              <w:top w:val="nil"/>
              <w:left w:val="nil"/>
              <w:bottom w:val="nil"/>
              <w:right w:val="nil"/>
            </w:tcBorders>
            <w:vAlign w:val="bottom"/>
          </w:tcPr>
          <w:p w14:paraId="24CFF41F" w14:textId="77777777" w:rsidR="00990CCC" w:rsidRDefault="00000000">
            <w:pPr>
              <w:spacing w:after="0" w:line="259" w:lineRule="auto"/>
              <w:ind w:left="0" w:right="0" w:firstLine="0"/>
            </w:pPr>
            <w:r>
              <w:t xml:space="preserve"> </w:t>
            </w:r>
          </w:p>
        </w:tc>
        <w:tc>
          <w:tcPr>
            <w:tcW w:w="360" w:type="dxa"/>
            <w:tcBorders>
              <w:top w:val="nil"/>
              <w:left w:val="nil"/>
              <w:bottom w:val="nil"/>
              <w:right w:val="nil"/>
            </w:tcBorders>
          </w:tcPr>
          <w:p w14:paraId="58D50594"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518" w:type="dxa"/>
            <w:tcBorders>
              <w:top w:val="nil"/>
              <w:left w:val="nil"/>
              <w:bottom w:val="nil"/>
              <w:right w:val="nil"/>
            </w:tcBorders>
          </w:tcPr>
          <w:p w14:paraId="7F43E111" w14:textId="77777777" w:rsidR="00990CCC" w:rsidRDefault="00000000">
            <w:pPr>
              <w:spacing w:after="0" w:line="259" w:lineRule="auto"/>
              <w:ind w:left="0" w:right="0" w:firstLine="0"/>
            </w:pPr>
            <w:r>
              <w:t xml:space="preserve">Responsible for all case documentation. </w:t>
            </w:r>
          </w:p>
        </w:tc>
      </w:tr>
      <w:tr w:rsidR="00990CCC" w14:paraId="1703FCD5" w14:textId="77777777">
        <w:trPr>
          <w:trHeight w:val="831"/>
        </w:trPr>
        <w:tc>
          <w:tcPr>
            <w:tcW w:w="0" w:type="auto"/>
            <w:vMerge/>
            <w:tcBorders>
              <w:top w:val="nil"/>
              <w:left w:val="nil"/>
              <w:bottom w:val="nil"/>
              <w:right w:val="nil"/>
            </w:tcBorders>
          </w:tcPr>
          <w:p w14:paraId="28BDCB4B" w14:textId="77777777" w:rsidR="00990CCC" w:rsidRDefault="00990CCC">
            <w:pPr>
              <w:spacing w:after="160" w:line="259" w:lineRule="auto"/>
              <w:ind w:left="0" w:right="0" w:firstLine="0"/>
            </w:pPr>
          </w:p>
        </w:tc>
        <w:tc>
          <w:tcPr>
            <w:tcW w:w="7878" w:type="dxa"/>
            <w:gridSpan w:val="2"/>
            <w:tcBorders>
              <w:top w:val="nil"/>
              <w:left w:val="nil"/>
              <w:bottom w:val="nil"/>
              <w:right w:val="nil"/>
            </w:tcBorders>
          </w:tcPr>
          <w:p w14:paraId="142CD56A" w14:textId="77777777" w:rsidR="00990CCC" w:rsidRDefault="00000000">
            <w:pPr>
              <w:spacing w:after="0" w:line="259" w:lineRule="auto"/>
              <w:ind w:left="0" w:right="480" w:firstLine="0"/>
            </w:pPr>
            <w:r>
              <w:rPr>
                <w:b/>
              </w:rPr>
              <w:t>Supervisors:</w:t>
            </w:r>
            <w:r>
              <w:t xml:space="preserve"> </w:t>
            </w:r>
            <w:r>
              <w:rPr>
                <w:b/>
              </w:rPr>
              <w:t xml:space="preserve">Sabrina Breed, Ph.D., Angela </w:t>
            </w:r>
            <w:proofErr w:type="spellStart"/>
            <w:r>
              <w:rPr>
                <w:b/>
              </w:rPr>
              <w:t>Riccobono</w:t>
            </w:r>
            <w:proofErr w:type="spellEnd"/>
            <w:r>
              <w:rPr>
                <w:b/>
              </w:rPr>
              <w:t>, Ph.D.</w:t>
            </w:r>
            <w:proofErr w:type="gramStart"/>
            <w:r>
              <w:rPr>
                <w:b/>
              </w:rPr>
              <w:t>,  Catherine</w:t>
            </w:r>
            <w:proofErr w:type="gramEnd"/>
            <w:r>
              <w:rPr>
                <w:b/>
              </w:rPr>
              <w:t xml:space="preserve"> </w:t>
            </w:r>
            <w:proofErr w:type="spellStart"/>
            <w:r>
              <w:rPr>
                <w:b/>
              </w:rPr>
              <w:t>Stolove</w:t>
            </w:r>
            <w:proofErr w:type="spellEnd"/>
            <w:r>
              <w:rPr>
                <w:b/>
              </w:rPr>
              <w:t xml:space="preserve">, Ph.D. </w:t>
            </w:r>
          </w:p>
        </w:tc>
      </w:tr>
      <w:tr w:rsidR="00990CCC" w14:paraId="452A5E56" w14:textId="77777777">
        <w:trPr>
          <w:trHeight w:val="278"/>
        </w:trPr>
        <w:tc>
          <w:tcPr>
            <w:tcW w:w="2161" w:type="dxa"/>
            <w:tcBorders>
              <w:top w:val="nil"/>
              <w:left w:val="nil"/>
              <w:bottom w:val="nil"/>
              <w:right w:val="nil"/>
            </w:tcBorders>
          </w:tcPr>
          <w:p w14:paraId="0F072922" w14:textId="77777777" w:rsidR="00990CCC" w:rsidRDefault="00000000">
            <w:pPr>
              <w:spacing w:after="0" w:line="259" w:lineRule="auto"/>
              <w:ind w:left="0" w:right="0" w:firstLine="0"/>
            </w:pPr>
            <w:r>
              <w:t xml:space="preserve">July 2021– </w:t>
            </w:r>
          </w:p>
        </w:tc>
        <w:tc>
          <w:tcPr>
            <w:tcW w:w="7878" w:type="dxa"/>
            <w:gridSpan w:val="2"/>
            <w:tcBorders>
              <w:top w:val="nil"/>
              <w:left w:val="nil"/>
              <w:bottom w:val="nil"/>
              <w:right w:val="nil"/>
            </w:tcBorders>
          </w:tcPr>
          <w:p w14:paraId="20C1C835" w14:textId="77777777" w:rsidR="00990CCC" w:rsidRDefault="00000000">
            <w:pPr>
              <w:spacing w:after="0" w:line="259" w:lineRule="auto"/>
              <w:ind w:left="0" w:right="0" w:firstLine="0"/>
            </w:pPr>
            <w:r>
              <w:rPr>
                <w:b/>
              </w:rPr>
              <w:t xml:space="preserve">Psychology Extern | </w:t>
            </w:r>
            <w:r>
              <w:rPr>
                <w:i/>
              </w:rPr>
              <w:t xml:space="preserve">Westchester Medical Center/Maria </w:t>
            </w:r>
            <w:proofErr w:type="spellStart"/>
            <w:r>
              <w:rPr>
                <w:i/>
              </w:rPr>
              <w:t>Fareri</w:t>
            </w:r>
            <w:proofErr w:type="spellEnd"/>
            <w:r>
              <w:rPr>
                <w:i/>
              </w:rPr>
              <w:t xml:space="preserve"> Children's  </w:t>
            </w:r>
          </w:p>
        </w:tc>
      </w:tr>
      <w:tr w:rsidR="00990CCC" w14:paraId="2F41E428" w14:textId="77777777">
        <w:trPr>
          <w:trHeight w:val="1116"/>
        </w:trPr>
        <w:tc>
          <w:tcPr>
            <w:tcW w:w="2161" w:type="dxa"/>
            <w:tcBorders>
              <w:top w:val="nil"/>
              <w:left w:val="nil"/>
              <w:bottom w:val="nil"/>
              <w:right w:val="nil"/>
            </w:tcBorders>
          </w:tcPr>
          <w:p w14:paraId="0571F538" w14:textId="77777777" w:rsidR="00990CCC" w:rsidRDefault="00000000">
            <w:pPr>
              <w:spacing w:after="0" w:line="259" w:lineRule="auto"/>
              <w:ind w:left="0" w:right="0" w:firstLine="0"/>
            </w:pPr>
            <w:r>
              <w:t xml:space="preserve">June 2022 </w:t>
            </w:r>
          </w:p>
        </w:tc>
        <w:tc>
          <w:tcPr>
            <w:tcW w:w="7878" w:type="dxa"/>
            <w:gridSpan w:val="2"/>
            <w:tcBorders>
              <w:top w:val="nil"/>
              <w:left w:val="nil"/>
              <w:bottom w:val="nil"/>
              <w:right w:val="nil"/>
            </w:tcBorders>
          </w:tcPr>
          <w:p w14:paraId="7FD90F00" w14:textId="77777777" w:rsidR="00990CCC" w:rsidRDefault="00000000">
            <w:pPr>
              <w:spacing w:after="25" w:line="277" w:lineRule="auto"/>
              <w:ind w:left="0" w:right="0" w:firstLine="0"/>
            </w:pPr>
            <w:r>
              <w:rPr>
                <w:i/>
              </w:rPr>
              <w:t xml:space="preserve">Hospital/Boston Children's Health Physicians –Pediatric Psycho-oncology Track </w:t>
            </w:r>
            <w:r>
              <w:t xml:space="preserve">Valhalla, NY </w:t>
            </w:r>
          </w:p>
          <w:p w14:paraId="452172E7" w14:textId="77777777" w:rsidR="00990CCC" w:rsidRDefault="00000000">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t xml:space="preserve">Carried a caseload of 14-16 biweekly psychotherapy cases in-person and via telehealth with oncology and hematology patients ages 2-35. </w:t>
            </w:r>
          </w:p>
        </w:tc>
      </w:tr>
    </w:tbl>
    <w:p w14:paraId="0DDA9D03" w14:textId="77777777" w:rsidR="00990CCC" w:rsidRDefault="00000000">
      <w:pPr>
        <w:spacing w:after="37"/>
        <w:ind w:left="2892" w:right="9"/>
      </w:pPr>
      <w:r>
        <w:rPr>
          <w:u w:val="single" w:color="000000"/>
        </w:rPr>
        <w:t xml:space="preserve">Treatment issues included: </w:t>
      </w:r>
      <w:r>
        <w:t xml:space="preserve">depressive, anxiety, somatic, sleep, and adjustment disorders, needle phobia, medical trauma, grief and loss, ADHD, disruptive mood dysregulation, OCD, Pica, avoidant/restrictive food intake disorder, chronic pain, oppositional defiance disorder, infertility, school anxiety, interpersonal issues, gender dysphoria. </w:t>
      </w:r>
      <w:r>
        <w:rPr>
          <w:u w:val="single" w:color="000000"/>
        </w:rPr>
        <w:t>Medical conditions included:</w:t>
      </w:r>
      <w:r>
        <w:t xml:space="preserve"> Leukemias, aplastic anemia, sickle cell disease, hemophilia, sarcomas, brain and central nervous system tumors, and lymphomas. </w:t>
      </w:r>
    </w:p>
    <w:p w14:paraId="16C644B3" w14:textId="77777777" w:rsidR="00990CCC" w:rsidRDefault="00000000">
      <w:pPr>
        <w:numPr>
          <w:ilvl w:val="0"/>
          <w:numId w:val="1"/>
        </w:numPr>
        <w:ind w:right="9" w:hanging="360"/>
      </w:pPr>
      <w:r>
        <w:t xml:space="preserve">Received training in and practice in evidence-based medicine interventions. </w:t>
      </w:r>
    </w:p>
    <w:p w14:paraId="4F463AE1" w14:textId="77777777" w:rsidR="00990CCC" w:rsidRDefault="00000000">
      <w:pPr>
        <w:spacing w:after="33"/>
        <w:ind w:left="2892" w:right="9"/>
      </w:pPr>
      <w:r>
        <w:rPr>
          <w:u w:val="single" w:color="000000"/>
        </w:rPr>
        <w:t>Interventions included:</w:t>
      </w:r>
      <w:r>
        <w:t xml:space="preserve"> CBT, MI, CPT, TF-CBT, CBT-I, CBT-CP, PCIT, DBT ERP, and ACT  </w:t>
      </w:r>
    </w:p>
    <w:p w14:paraId="544D97E3" w14:textId="77777777" w:rsidR="00990CCC" w:rsidRDefault="00000000">
      <w:pPr>
        <w:numPr>
          <w:ilvl w:val="0"/>
          <w:numId w:val="1"/>
        </w:numPr>
        <w:ind w:right="9" w:hanging="360"/>
      </w:pPr>
      <w:r>
        <w:t xml:space="preserve">Conducted intakes with semi-structured interview and standard measures. </w:t>
      </w:r>
    </w:p>
    <w:p w14:paraId="3FC8CA9D" w14:textId="77777777" w:rsidR="00990CCC" w:rsidRDefault="00000000">
      <w:pPr>
        <w:numPr>
          <w:ilvl w:val="0"/>
          <w:numId w:val="1"/>
        </w:numPr>
        <w:spacing w:after="36"/>
        <w:ind w:right="9" w:hanging="360"/>
      </w:pPr>
      <w:r>
        <w:t xml:space="preserve">Engaged in warm handoffs during bi-monthly specialty care service clinics. </w:t>
      </w:r>
      <w:r>
        <w:rPr>
          <w:u w:val="single" w:color="000000"/>
        </w:rPr>
        <w:t>Specialty care clinics included:</w:t>
      </w:r>
      <w:r>
        <w:t xml:space="preserve"> Hematology-thrombosis, Adolescent &amp; Young adult Survivorship, and Neuro-oncology. </w:t>
      </w:r>
    </w:p>
    <w:p w14:paraId="1511B923" w14:textId="77777777" w:rsidR="00990CCC" w:rsidRDefault="00000000">
      <w:pPr>
        <w:numPr>
          <w:ilvl w:val="0"/>
          <w:numId w:val="1"/>
        </w:numPr>
        <w:ind w:right="9" w:hanging="360"/>
      </w:pPr>
      <w:r>
        <w:t xml:space="preserve">Weekly grand rounds, didactics, group, and individual supervision. </w:t>
      </w:r>
    </w:p>
    <w:p w14:paraId="63F82DDB" w14:textId="77777777" w:rsidR="00990CCC" w:rsidRDefault="00000000">
      <w:pPr>
        <w:numPr>
          <w:ilvl w:val="0"/>
          <w:numId w:val="1"/>
        </w:numPr>
        <w:ind w:right="9" w:hanging="360"/>
      </w:pPr>
      <w:r>
        <w:t xml:space="preserve">Responsible for all case documentation and billing. </w:t>
      </w:r>
    </w:p>
    <w:p w14:paraId="430428F6" w14:textId="77777777" w:rsidR="00990CCC" w:rsidRDefault="00000000">
      <w:pPr>
        <w:spacing w:after="4" w:line="270" w:lineRule="auto"/>
        <w:ind w:left="2171" w:right="0"/>
      </w:pPr>
      <w:r>
        <w:rPr>
          <w:b/>
        </w:rPr>
        <w:t>Supervisor:</w:t>
      </w:r>
      <w:r>
        <w:t xml:space="preserve"> </w:t>
      </w:r>
      <w:r>
        <w:rPr>
          <w:b/>
        </w:rPr>
        <w:t xml:space="preserve">Lila Pereira, Ph.D. </w:t>
      </w:r>
    </w:p>
    <w:tbl>
      <w:tblPr>
        <w:tblStyle w:val="TableGrid"/>
        <w:tblW w:w="10014" w:type="dxa"/>
        <w:tblInd w:w="0" w:type="dxa"/>
        <w:tblCellMar>
          <w:top w:w="0" w:type="dxa"/>
          <w:left w:w="0" w:type="dxa"/>
          <w:bottom w:w="0" w:type="dxa"/>
          <w:right w:w="0" w:type="dxa"/>
        </w:tblCellMar>
        <w:tblLook w:val="04A0" w:firstRow="1" w:lastRow="0" w:firstColumn="1" w:lastColumn="0" w:noHBand="0" w:noVBand="1"/>
      </w:tblPr>
      <w:tblGrid>
        <w:gridCol w:w="1441"/>
        <w:gridCol w:w="721"/>
        <w:gridCol w:w="7852"/>
      </w:tblGrid>
      <w:tr w:rsidR="00990CCC" w14:paraId="66BB7C0A" w14:textId="77777777">
        <w:trPr>
          <w:trHeight w:val="270"/>
        </w:trPr>
        <w:tc>
          <w:tcPr>
            <w:tcW w:w="1441" w:type="dxa"/>
            <w:tcBorders>
              <w:top w:val="nil"/>
              <w:left w:val="nil"/>
              <w:bottom w:val="nil"/>
              <w:right w:val="nil"/>
            </w:tcBorders>
          </w:tcPr>
          <w:p w14:paraId="11A44F9E" w14:textId="77777777" w:rsidR="00990CCC" w:rsidRDefault="00000000">
            <w:pPr>
              <w:spacing w:after="0" w:line="259" w:lineRule="auto"/>
              <w:ind w:left="0" w:right="0" w:firstLine="0"/>
            </w:pPr>
            <w:r>
              <w:rPr>
                <w:b/>
              </w:rPr>
              <w:t xml:space="preserve"> </w:t>
            </w:r>
          </w:p>
        </w:tc>
        <w:tc>
          <w:tcPr>
            <w:tcW w:w="721" w:type="dxa"/>
            <w:tcBorders>
              <w:top w:val="nil"/>
              <w:left w:val="nil"/>
              <w:bottom w:val="nil"/>
              <w:right w:val="nil"/>
            </w:tcBorders>
          </w:tcPr>
          <w:p w14:paraId="678F299A" w14:textId="77777777" w:rsidR="00990CCC" w:rsidRDefault="00990CCC">
            <w:pPr>
              <w:spacing w:after="160" w:line="259" w:lineRule="auto"/>
              <w:ind w:left="0" w:right="0" w:firstLine="0"/>
            </w:pPr>
          </w:p>
        </w:tc>
        <w:tc>
          <w:tcPr>
            <w:tcW w:w="7853" w:type="dxa"/>
            <w:tcBorders>
              <w:top w:val="nil"/>
              <w:left w:val="nil"/>
              <w:bottom w:val="nil"/>
              <w:right w:val="nil"/>
            </w:tcBorders>
          </w:tcPr>
          <w:p w14:paraId="7A3BE48A" w14:textId="77777777" w:rsidR="00990CCC" w:rsidRDefault="00990CCC">
            <w:pPr>
              <w:spacing w:after="160" w:line="259" w:lineRule="auto"/>
              <w:ind w:left="0" w:right="0" w:firstLine="0"/>
            </w:pPr>
          </w:p>
        </w:tc>
      </w:tr>
      <w:tr w:rsidR="00990CCC" w14:paraId="4D1FF61E" w14:textId="77777777">
        <w:trPr>
          <w:trHeight w:val="275"/>
        </w:trPr>
        <w:tc>
          <w:tcPr>
            <w:tcW w:w="1441" w:type="dxa"/>
            <w:tcBorders>
              <w:top w:val="nil"/>
              <w:left w:val="nil"/>
              <w:bottom w:val="nil"/>
              <w:right w:val="nil"/>
            </w:tcBorders>
          </w:tcPr>
          <w:p w14:paraId="419279DA" w14:textId="77777777" w:rsidR="00990CCC" w:rsidRDefault="00000000">
            <w:pPr>
              <w:spacing w:after="0" w:line="259" w:lineRule="auto"/>
              <w:ind w:left="0" w:right="0" w:firstLine="0"/>
            </w:pPr>
            <w:r>
              <w:t xml:space="preserve">July 2020– </w:t>
            </w:r>
          </w:p>
        </w:tc>
        <w:tc>
          <w:tcPr>
            <w:tcW w:w="721" w:type="dxa"/>
            <w:tcBorders>
              <w:top w:val="nil"/>
              <w:left w:val="nil"/>
              <w:bottom w:val="nil"/>
              <w:right w:val="nil"/>
            </w:tcBorders>
          </w:tcPr>
          <w:p w14:paraId="2B598174" w14:textId="77777777" w:rsidR="00990CCC" w:rsidRDefault="00000000">
            <w:pPr>
              <w:spacing w:after="0" w:line="259" w:lineRule="auto"/>
              <w:ind w:left="0" w:right="0" w:firstLine="0"/>
            </w:pPr>
            <w:r>
              <w:t xml:space="preserve"> </w:t>
            </w:r>
          </w:p>
        </w:tc>
        <w:tc>
          <w:tcPr>
            <w:tcW w:w="7853" w:type="dxa"/>
            <w:tcBorders>
              <w:top w:val="nil"/>
              <w:left w:val="nil"/>
              <w:bottom w:val="nil"/>
              <w:right w:val="nil"/>
            </w:tcBorders>
          </w:tcPr>
          <w:p w14:paraId="23C81024" w14:textId="77777777" w:rsidR="00990CCC" w:rsidRDefault="00000000">
            <w:pPr>
              <w:spacing w:after="0" w:line="259" w:lineRule="auto"/>
              <w:ind w:left="0" w:right="0" w:firstLine="0"/>
            </w:pPr>
            <w:r>
              <w:rPr>
                <w:b/>
              </w:rPr>
              <w:t xml:space="preserve">Psychology Extern | </w:t>
            </w:r>
            <w:r>
              <w:rPr>
                <w:i/>
              </w:rPr>
              <w:t>Brooklyn College Personal Counseling Program</w:t>
            </w:r>
            <w:r>
              <w:t xml:space="preserve"> </w:t>
            </w:r>
          </w:p>
        </w:tc>
      </w:tr>
      <w:tr w:rsidR="00990CCC" w14:paraId="0A9804D1" w14:textId="77777777">
        <w:trPr>
          <w:trHeight w:val="5367"/>
        </w:trPr>
        <w:tc>
          <w:tcPr>
            <w:tcW w:w="1441" w:type="dxa"/>
            <w:tcBorders>
              <w:top w:val="nil"/>
              <w:left w:val="nil"/>
              <w:bottom w:val="nil"/>
              <w:right w:val="nil"/>
            </w:tcBorders>
          </w:tcPr>
          <w:p w14:paraId="5E31A9D9" w14:textId="77777777" w:rsidR="00990CCC" w:rsidRDefault="00000000">
            <w:pPr>
              <w:spacing w:after="0" w:line="259" w:lineRule="auto"/>
              <w:ind w:left="0" w:right="0" w:firstLine="0"/>
            </w:pPr>
            <w:r>
              <w:lastRenderedPageBreak/>
              <w:t xml:space="preserve">June 2021 </w:t>
            </w:r>
          </w:p>
        </w:tc>
        <w:tc>
          <w:tcPr>
            <w:tcW w:w="721" w:type="dxa"/>
            <w:tcBorders>
              <w:top w:val="nil"/>
              <w:left w:val="nil"/>
              <w:bottom w:val="nil"/>
              <w:right w:val="nil"/>
            </w:tcBorders>
          </w:tcPr>
          <w:p w14:paraId="324DD894" w14:textId="77777777" w:rsidR="00990CCC" w:rsidRDefault="00000000">
            <w:pPr>
              <w:spacing w:after="0" w:line="259" w:lineRule="auto"/>
              <w:ind w:left="0" w:right="0" w:firstLine="0"/>
            </w:pPr>
            <w:r>
              <w:t xml:space="preserve"> </w:t>
            </w:r>
          </w:p>
        </w:tc>
        <w:tc>
          <w:tcPr>
            <w:tcW w:w="7853" w:type="dxa"/>
            <w:tcBorders>
              <w:top w:val="nil"/>
              <w:left w:val="nil"/>
              <w:bottom w:val="nil"/>
              <w:right w:val="nil"/>
            </w:tcBorders>
          </w:tcPr>
          <w:p w14:paraId="6F7A6B12" w14:textId="77777777" w:rsidR="00990CCC" w:rsidRDefault="00000000">
            <w:pPr>
              <w:spacing w:after="44" w:line="259" w:lineRule="auto"/>
              <w:ind w:left="0" w:right="0" w:firstLine="0"/>
            </w:pPr>
            <w:r>
              <w:t xml:space="preserve">Brooklyn, NY </w:t>
            </w:r>
          </w:p>
          <w:p w14:paraId="466A926A" w14:textId="77777777" w:rsidR="00990CCC" w:rsidRDefault="00000000">
            <w:pPr>
              <w:numPr>
                <w:ilvl w:val="0"/>
                <w:numId w:val="2"/>
              </w:numPr>
              <w:spacing w:after="0" w:line="259" w:lineRule="auto"/>
              <w:ind w:right="0" w:hanging="360"/>
            </w:pPr>
            <w:r>
              <w:t xml:space="preserve">Carried a caseload of 7 weekly telehealth psychotherapy cases. </w:t>
            </w:r>
          </w:p>
          <w:p w14:paraId="017FD689" w14:textId="77777777" w:rsidR="00990CCC" w:rsidRDefault="00000000">
            <w:pPr>
              <w:spacing w:after="46" w:line="257" w:lineRule="auto"/>
              <w:ind w:left="720" w:right="0" w:firstLine="0"/>
            </w:pPr>
            <w:r>
              <w:rPr>
                <w:u w:val="single" w:color="000000"/>
              </w:rPr>
              <w:t>Treatment issues included:</w:t>
            </w:r>
            <w:r>
              <w:t xml:space="preserve"> depressive disorders, anxiety disorders, trauma, adjustment, personality disorders, bereavement, substance use, and pandemic-related distress. </w:t>
            </w:r>
          </w:p>
          <w:p w14:paraId="2055FA12" w14:textId="77777777" w:rsidR="00990CCC" w:rsidRDefault="00000000">
            <w:pPr>
              <w:numPr>
                <w:ilvl w:val="0"/>
                <w:numId w:val="2"/>
              </w:numPr>
              <w:spacing w:after="0" w:line="259" w:lineRule="auto"/>
              <w:ind w:right="0" w:hanging="360"/>
            </w:pPr>
            <w:r>
              <w:t xml:space="preserve">Led weekly group therapy sessions. </w:t>
            </w:r>
          </w:p>
          <w:p w14:paraId="1D675624" w14:textId="77777777" w:rsidR="00990CCC" w:rsidRDefault="00000000">
            <w:pPr>
              <w:spacing w:after="39" w:line="260" w:lineRule="auto"/>
              <w:ind w:left="720" w:right="0" w:firstLine="0"/>
            </w:pPr>
            <w:r>
              <w:rPr>
                <w:u w:val="single" w:color="000000"/>
              </w:rPr>
              <w:t>Group included:</w:t>
            </w:r>
            <w:r>
              <w:t xml:space="preserve"> “Interpersonal Processing Group for Creatives,” a psychodynamic psychotherapy group designed for students in creative fields experiencing creative blocks and mental health issues. </w:t>
            </w:r>
          </w:p>
          <w:p w14:paraId="20605AA4" w14:textId="77777777" w:rsidR="00990CCC" w:rsidRDefault="00000000">
            <w:pPr>
              <w:numPr>
                <w:ilvl w:val="0"/>
                <w:numId w:val="2"/>
              </w:numPr>
              <w:spacing w:after="0" w:line="259" w:lineRule="auto"/>
              <w:ind w:right="0" w:hanging="360"/>
            </w:pPr>
            <w:r>
              <w:t xml:space="preserve">Ran a monthly workshop at the student disability center. </w:t>
            </w:r>
          </w:p>
          <w:p w14:paraId="2B820036" w14:textId="77777777" w:rsidR="00990CCC" w:rsidRDefault="00000000">
            <w:pPr>
              <w:spacing w:after="45" w:line="259" w:lineRule="auto"/>
              <w:ind w:left="720" w:right="0" w:firstLine="0"/>
            </w:pPr>
            <w:r>
              <w:rPr>
                <w:u w:val="single" w:color="000000"/>
              </w:rPr>
              <w:t>Topics included:</w:t>
            </w:r>
            <w:r>
              <w:t xml:space="preserve"> test anxiety, organization skills, and study strategies. </w:t>
            </w:r>
          </w:p>
          <w:p w14:paraId="354EE368" w14:textId="77777777" w:rsidR="00990CCC" w:rsidRDefault="00000000">
            <w:pPr>
              <w:numPr>
                <w:ilvl w:val="0"/>
                <w:numId w:val="2"/>
              </w:numPr>
              <w:spacing w:after="1" w:line="259" w:lineRule="auto"/>
              <w:ind w:right="0" w:hanging="360"/>
            </w:pPr>
            <w:r>
              <w:t xml:space="preserve">Conducted </w:t>
            </w:r>
            <w:proofErr w:type="spellStart"/>
            <w:r>
              <w:t>pyscho</w:t>
            </w:r>
            <w:proofErr w:type="spellEnd"/>
            <w:r>
              <w:t xml:space="preserve">-diagnostic intake evaluations. </w:t>
            </w:r>
          </w:p>
          <w:p w14:paraId="2E76EF6D" w14:textId="77777777" w:rsidR="00990CCC" w:rsidRDefault="00000000">
            <w:pPr>
              <w:numPr>
                <w:ilvl w:val="0"/>
                <w:numId w:val="2"/>
              </w:numPr>
              <w:spacing w:after="1" w:line="259" w:lineRule="auto"/>
              <w:ind w:right="0" w:hanging="360"/>
            </w:pPr>
            <w:r>
              <w:t xml:space="preserve">Consulted with psychiatric NP and made referrals to outside providers. </w:t>
            </w:r>
          </w:p>
          <w:p w14:paraId="23CBF43D" w14:textId="77777777" w:rsidR="00990CCC" w:rsidRDefault="00000000">
            <w:pPr>
              <w:numPr>
                <w:ilvl w:val="0"/>
                <w:numId w:val="2"/>
              </w:numPr>
              <w:spacing w:after="0" w:line="259" w:lineRule="auto"/>
              <w:ind w:right="0" w:hanging="360"/>
            </w:pPr>
            <w:r>
              <w:t xml:space="preserve">Weekly didactics, biweekly individual supervision, and group supervision. </w:t>
            </w:r>
          </w:p>
          <w:p w14:paraId="62659CDD" w14:textId="77777777" w:rsidR="00990CCC" w:rsidRDefault="00000000">
            <w:pPr>
              <w:numPr>
                <w:ilvl w:val="0"/>
                <w:numId w:val="2"/>
              </w:numPr>
              <w:spacing w:after="0" w:line="259" w:lineRule="auto"/>
              <w:ind w:right="0" w:hanging="360"/>
            </w:pPr>
            <w:r>
              <w:t xml:space="preserve">Responsible for all case documentation. </w:t>
            </w:r>
          </w:p>
          <w:p w14:paraId="6F3FC487" w14:textId="77777777" w:rsidR="00990CCC" w:rsidRDefault="00000000">
            <w:pPr>
              <w:spacing w:after="26" w:line="259" w:lineRule="auto"/>
              <w:ind w:left="0" w:right="0" w:firstLine="0"/>
            </w:pPr>
            <w:r>
              <w:rPr>
                <w:b/>
              </w:rPr>
              <w:t xml:space="preserve">Primary Supervisor: Adriana </w:t>
            </w:r>
            <w:proofErr w:type="spellStart"/>
            <w:r>
              <w:rPr>
                <w:b/>
              </w:rPr>
              <w:t>DiMatteo</w:t>
            </w:r>
            <w:proofErr w:type="spellEnd"/>
            <w:r>
              <w:rPr>
                <w:b/>
              </w:rPr>
              <w:t>, Ph.D.</w:t>
            </w:r>
            <w:r>
              <w:t xml:space="preserve"> </w:t>
            </w:r>
          </w:p>
          <w:p w14:paraId="7C636966" w14:textId="77777777" w:rsidR="00990CCC" w:rsidRDefault="00000000">
            <w:pPr>
              <w:spacing w:after="0" w:line="285" w:lineRule="auto"/>
              <w:ind w:left="0" w:right="0" w:firstLine="0"/>
            </w:pPr>
            <w:r>
              <w:rPr>
                <w:b/>
              </w:rPr>
              <w:t xml:space="preserve">Secondary Supervisors: Margery Frosch, Ph.D., Damien </w:t>
            </w:r>
            <w:proofErr w:type="spellStart"/>
            <w:r>
              <w:rPr>
                <w:b/>
              </w:rPr>
              <w:t>Tilliman</w:t>
            </w:r>
            <w:proofErr w:type="spellEnd"/>
            <w:r>
              <w:rPr>
                <w:b/>
              </w:rPr>
              <w:t xml:space="preserve">, Psy.D. Group Supervisor: Jennifer Hunter, Ph.D. </w:t>
            </w:r>
          </w:p>
          <w:p w14:paraId="0CCF5FB9" w14:textId="77777777" w:rsidR="00990CCC" w:rsidRDefault="00000000">
            <w:pPr>
              <w:spacing w:after="0" w:line="259" w:lineRule="auto"/>
              <w:ind w:left="0" w:right="0" w:firstLine="0"/>
            </w:pPr>
            <w:r>
              <w:rPr>
                <w:b/>
              </w:rPr>
              <w:t xml:space="preserve"> </w:t>
            </w:r>
          </w:p>
        </w:tc>
      </w:tr>
      <w:tr w:rsidR="00990CCC" w14:paraId="6A5BA3A0" w14:textId="77777777">
        <w:trPr>
          <w:trHeight w:val="275"/>
        </w:trPr>
        <w:tc>
          <w:tcPr>
            <w:tcW w:w="1441" w:type="dxa"/>
            <w:tcBorders>
              <w:top w:val="nil"/>
              <w:left w:val="nil"/>
              <w:bottom w:val="nil"/>
              <w:right w:val="nil"/>
            </w:tcBorders>
          </w:tcPr>
          <w:p w14:paraId="04FD79C8" w14:textId="77777777" w:rsidR="00990CCC" w:rsidRDefault="00000000">
            <w:pPr>
              <w:spacing w:after="0" w:line="259" w:lineRule="auto"/>
              <w:ind w:left="0" w:right="0" w:firstLine="0"/>
            </w:pPr>
            <w:r>
              <w:t xml:space="preserve">Feb. 2020– </w:t>
            </w:r>
          </w:p>
        </w:tc>
        <w:tc>
          <w:tcPr>
            <w:tcW w:w="721" w:type="dxa"/>
            <w:tcBorders>
              <w:top w:val="nil"/>
              <w:left w:val="nil"/>
              <w:bottom w:val="nil"/>
              <w:right w:val="nil"/>
            </w:tcBorders>
          </w:tcPr>
          <w:p w14:paraId="0B359572" w14:textId="77777777" w:rsidR="00990CCC" w:rsidRDefault="00990CCC">
            <w:pPr>
              <w:spacing w:after="160" w:line="259" w:lineRule="auto"/>
              <w:ind w:left="0" w:right="0" w:firstLine="0"/>
            </w:pPr>
          </w:p>
        </w:tc>
        <w:tc>
          <w:tcPr>
            <w:tcW w:w="7853" w:type="dxa"/>
            <w:tcBorders>
              <w:top w:val="nil"/>
              <w:left w:val="nil"/>
              <w:bottom w:val="nil"/>
              <w:right w:val="nil"/>
            </w:tcBorders>
          </w:tcPr>
          <w:p w14:paraId="21B2FB33" w14:textId="77777777" w:rsidR="00990CCC" w:rsidRDefault="00000000">
            <w:pPr>
              <w:spacing w:after="0" w:line="259" w:lineRule="auto"/>
              <w:ind w:left="0" w:right="0" w:firstLine="0"/>
            </w:pPr>
            <w:r>
              <w:rPr>
                <w:b/>
              </w:rPr>
              <w:t>Behavioral Medicine Student Therapist |</w:t>
            </w:r>
            <w:r>
              <w:rPr>
                <w:i/>
              </w:rPr>
              <w:t xml:space="preserve"> Max &amp; Celia </w:t>
            </w:r>
            <w:proofErr w:type="spellStart"/>
            <w:r>
              <w:rPr>
                <w:i/>
              </w:rPr>
              <w:t>Parnes</w:t>
            </w:r>
            <w:proofErr w:type="spellEnd"/>
            <w:r>
              <w:rPr>
                <w:i/>
              </w:rPr>
              <w:t xml:space="preserve"> Clinic </w:t>
            </w:r>
          </w:p>
        </w:tc>
      </w:tr>
      <w:tr w:rsidR="00990CCC" w14:paraId="7CFF981C" w14:textId="77777777">
        <w:trPr>
          <w:trHeight w:val="1671"/>
        </w:trPr>
        <w:tc>
          <w:tcPr>
            <w:tcW w:w="1441" w:type="dxa"/>
            <w:tcBorders>
              <w:top w:val="nil"/>
              <w:left w:val="nil"/>
              <w:bottom w:val="nil"/>
              <w:right w:val="nil"/>
            </w:tcBorders>
          </w:tcPr>
          <w:p w14:paraId="58A111A2" w14:textId="77777777" w:rsidR="00990CCC" w:rsidRDefault="00000000">
            <w:pPr>
              <w:spacing w:after="0" w:line="259" w:lineRule="auto"/>
              <w:ind w:left="0" w:right="0" w:firstLine="0"/>
            </w:pPr>
            <w:r>
              <w:t xml:space="preserve">June 2021 </w:t>
            </w:r>
          </w:p>
        </w:tc>
        <w:tc>
          <w:tcPr>
            <w:tcW w:w="721" w:type="dxa"/>
            <w:tcBorders>
              <w:top w:val="nil"/>
              <w:left w:val="nil"/>
              <w:bottom w:val="nil"/>
              <w:right w:val="nil"/>
            </w:tcBorders>
          </w:tcPr>
          <w:p w14:paraId="362E4BE5" w14:textId="77777777" w:rsidR="00990CCC" w:rsidRDefault="00000000">
            <w:pPr>
              <w:spacing w:after="0" w:line="259" w:lineRule="auto"/>
              <w:ind w:left="0" w:right="0" w:firstLine="0"/>
            </w:pPr>
            <w:r>
              <w:t xml:space="preserve"> </w:t>
            </w:r>
          </w:p>
        </w:tc>
        <w:tc>
          <w:tcPr>
            <w:tcW w:w="7853" w:type="dxa"/>
            <w:tcBorders>
              <w:top w:val="nil"/>
              <w:left w:val="nil"/>
              <w:bottom w:val="nil"/>
              <w:right w:val="nil"/>
            </w:tcBorders>
          </w:tcPr>
          <w:p w14:paraId="29225414" w14:textId="77777777" w:rsidR="00990CCC" w:rsidRDefault="00000000">
            <w:pPr>
              <w:spacing w:after="20" w:line="259" w:lineRule="auto"/>
              <w:ind w:left="0" w:right="0" w:firstLine="0"/>
            </w:pPr>
            <w:proofErr w:type="spellStart"/>
            <w:r>
              <w:rPr>
                <w:i/>
              </w:rPr>
              <w:t>Ferkauf</w:t>
            </w:r>
            <w:proofErr w:type="spellEnd"/>
            <w:r>
              <w:rPr>
                <w:i/>
              </w:rPr>
              <w:t xml:space="preserve"> Graduate School of Psychology, Yeshiva University</w:t>
            </w:r>
            <w:r>
              <w:t xml:space="preserve"> </w:t>
            </w:r>
          </w:p>
          <w:p w14:paraId="25004C79" w14:textId="77777777" w:rsidR="00990CCC" w:rsidRDefault="00000000">
            <w:pPr>
              <w:spacing w:after="45" w:line="259" w:lineRule="auto"/>
              <w:ind w:left="0" w:right="0" w:firstLine="0"/>
            </w:pPr>
            <w:r>
              <w:t xml:space="preserve">Bronx, New York </w:t>
            </w:r>
          </w:p>
          <w:p w14:paraId="17828332" w14:textId="77777777" w:rsidR="00990CCC" w:rsidRDefault="00000000">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t xml:space="preserve">Carried a caseload of 2 individual psychotherapy cases. </w:t>
            </w:r>
          </w:p>
          <w:p w14:paraId="04EFC25A" w14:textId="77777777" w:rsidR="00990CCC" w:rsidRDefault="00000000">
            <w:pPr>
              <w:spacing w:after="0" w:line="259" w:lineRule="auto"/>
              <w:ind w:left="720" w:right="58" w:firstLine="0"/>
              <w:jc w:val="both"/>
            </w:pPr>
            <w:r>
              <w:rPr>
                <w:u w:val="single" w:color="000000"/>
              </w:rPr>
              <w:t>Treatment issues included:</w:t>
            </w:r>
            <w:r>
              <w:t xml:space="preserve"> anxiety, depression, and personality disorders, stress management, Chronic pain, pandemic-related distress, and physical health issues. </w:t>
            </w:r>
          </w:p>
        </w:tc>
      </w:tr>
    </w:tbl>
    <w:p w14:paraId="747B6AD2" w14:textId="77777777" w:rsidR="00990CCC" w:rsidRDefault="00000000">
      <w:pPr>
        <w:numPr>
          <w:ilvl w:val="0"/>
          <w:numId w:val="1"/>
        </w:numPr>
        <w:ind w:right="9" w:hanging="360"/>
      </w:pPr>
      <w:r>
        <w:t xml:space="preserve">Conducted clinic intake evaluations using SCID V  </w:t>
      </w:r>
    </w:p>
    <w:p w14:paraId="3DBDF5D9" w14:textId="77777777" w:rsidR="00990CCC" w:rsidRDefault="00000000">
      <w:pPr>
        <w:numPr>
          <w:ilvl w:val="0"/>
          <w:numId w:val="1"/>
        </w:numPr>
        <w:spacing w:after="32"/>
        <w:ind w:right="9" w:hanging="360"/>
      </w:pPr>
      <w:r>
        <w:t xml:space="preserve">Conducted pre-surgical psychological evaluations for patients seeking bariatric surgery; provided written assessment to referring physicians. </w:t>
      </w:r>
    </w:p>
    <w:p w14:paraId="3B8D4D8A" w14:textId="77777777" w:rsidR="00990CCC" w:rsidRDefault="00000000">
      <w:pPr>
        <w:numPr>
          <w:ilvl w:val="0"/>
          <w:numId w:val="1"/>
        </w:numPr>
        <w:ind w:right="9" w:hanging="360"/>
      </w:pPr>
      <w:r>
        <w:t xml:space="preserve">Attended weekly individual supervision. </w:t>
      </w:r>
      <w:r>
        <w:rPr>
          <w:b/>
        </w:rPr>
        <w:t xml:space="preserve">Supervisor:  Elyssa </w:t>
      </w:r>
      <w:proofErr w:type="spellStart"/>
      <w:r>
        <w:rPr>
          <w:b/>
        </w:rPr>
        <w:t>Scharaga</w:t>
      </w:r>
      <w:proofErr w:type="spellEnd"/>
      <w:r>
        <w:rPr>
          <w:b/>
        </w:rPr>
        <w:t xml:space="preserve">, Ph.D. </w:t>
      </w:r>
    </w:p>
    <w:tbl>
      <w:tblPr>
        <w:tblStyle w:val="TableGrid"/>
        <w:tblW w:w="9659" w:type="dxa"/>
        <w:tblInd w:w="0" w:type="dxa"/>
        <w:tblCellMar>
          <w:top w:w="0" w:type="dxa"/>
          <w:left w:w="0" w:type="dxa"/>
          <w:bottom w:w="0" w:type="dxa"/>
          <w:right w:w="0" w:type="dxa"/>
        </w:tblCellMar>
        <w:tblLook w:val="04A0" w:firstRow="1" w:lastRow="0" w:firstColumn="1" w:lastColumn="0" w:noHBand="0" w:noVBand="1"/>
      </w:tblPr>
      <w:tblGrid>
        <w:gridCol w:w="1441"/>
        <w:gridCol w:w="721"/>
        <w:gridCol w:w="7497"/>
      </w:tblGrid>
      <w:tr w:rsidR="00990CCC" w14:paraId="47B206D3" w14:textId="77777777">
        <w:trPr>
          <w:trHeight w:val="273"/>
        </w:trPr>
        <w:tc>
          <w:tcPr>
            <w:tcW w:w="1441" w:type="dxa"/>
            <w:tcBorders>
              <w:top w:val="nil"/>
              <w:left w:val="nil"/>
              <w:bottom w:val="nil"/>
              <w:right w:val="nil"/>
            </w:tcBorders>
          </w:tcPr>
          <w:p w14:paraId="36E47A74" w14:textId="77777777" w:rsidR="00990CCC" w:rsidRDefault="00000000">
            <w:pPr>
              <w:spacing w:after="0" w:line="259" w:lineRule="auto"/>
              <w:ind w:left="0" w:right="0" w:firstLine="0"/>
            </w:pPr>
            <w:r>
              <w:rPr>
                <w:b/>
              </w:rPr>
              <w:t xml:space="preserve"> </w:t>
            </w:r>
          </w:p>
        </w:tc>
        <w:tc>
          <w:tcPr>
            <w:tcW w:w="721" w:type="dxa"/>
            <w:tcBorders>
              <w:top w:val="nil"/>
              <w:left w:val="nil"/>
              <w:bottom w:val="nil"/>
              <w:right w:val="nil"/>
            </w:tcBorders>
          </w:tcPr>
          <w:p w14:paraId="763A8D61" w14:textId="77777777" w:rsidR="00990CCC" w:rsidRDefault="00990CCC">
            <w:pPr>
              <w:spacing w:after="160" w:line="259" w:lineRule="auto"/>
              <w:ind w:left="0" w:right="0" w:firstLine="0"/>
            </w:pPr>
          </w:p>
        </w:tc>
        <w:tc>
          <w:tcPr>
            <w:tcW w:w="7498" w:type="dxa"/>
            <w:tcBorders>
              <w:top w:val="nil"/>
              <w:left w:val="nil"/>
              <w:bottom w:val="nil"/>
              <w:right w:val="nil"/>
            </w:tcBorders>
          </w:tcPr>
          <w:p w14:paraId="3F4EA8E4" w14:textId="77777777" w:rsidR="00990CCC" w:rsidRDefault="00990CCC">
            <w:pPr>
              <w:spacing w:after="160" w:line="259" w:lineRule="auto"/>
              <w:ind w:left="0" w:right="0" w:firstLine="0"/>
            </w:pPr>
          </w:p>
        </w:tc>
      </w:tr>
      <w:tr w:rsidR="00990CCC" w14:paraId="39A7D486" w14:textId="77777777">
        <w:trPr>
          <w:trHeight w:val="278"/>
        </w:trPr>
        <w:tc>
          <w:tcPr>
            <w:tcW w:w="1441" w:type="dxa"/>
            <w:tcBorders>
              <w:top w:val="nil"/>
              <w:left w:val="nil"/>
              <w:bottom w:val="nil"/>
              <w:right w:val="nil"/>
            </w:tcBorders>
          </w:tcPr>
          <w:p w14:paraId="13BC97E2" w14:textId="77777777" w:rsidR="00990CCC" w:rsidRDefault="00000000">
            <w:pPr>
              <w:spacing w:after="0" w:line="259" w:lineRule="auto"/>
              <w:ind w:left="0" w:right="0" w:firstLine="0"/>
            </w:pPr>
            <w:r>
              <w:t xml:space="preserve">Oct. 2020– </w:t>
            </w:r>
          </w:p>
        </w:tc>
        <w:tc>
          <w:tcPr>
            <w:tcW w:w="721" w:type="dxa"/>
            <w:tcBorders>
              <w:top w:val="nil"/>
              <w:left w:val="nil"/>
              <w:bottom w:val="nil"/>
              <w:right w:val="nil"/>
            </w:tcBorders>
          </w:tcPr>
          <w:p w14:paraId="451B7AAA" w14:textId="77777777" w:rsidR="00990CCC" w:rsidRDefault="00000000">
            <w:pPr>
              <w:spacing w:after="0" w:line="259" w:lineRule="auto"/>
              <w:ind w:left="0" w:right="0" w:firstLine="0"/>
            </w:pPr>
            <w:r>
              <w:t xml:space="preserve"> </w:t>
            </w:r>
          </w:p>
        </w:tc>
        <w:tc>
          <w:tcPr>
            <w:tcW w:w="7498" w:type="dxa"/>
            <w:tcBorders>
              <w:top w:val="nil"/>
              <w:left w:val="nil"/>
              <w:bottom w:val="nil"/>
              <w:right w:val="nil"/>
            </w:tcBorders>
          </w:tcPr>
          <w:p w14:paraId="4A3DA320" w14:textId="77777777" w:rsidR="00990CCC" w:rsidRDefault="00000000">
            <w:pPr>
              <w:spacing w:after="0" w:line="259" w:lineRule="auto"/>
              <w:ind w:left="0" w:right="0" w:firstLine="0"/>
              <w:jc w:val="both"/>
            </w:pPr>
            <w:r>
              <w:rPr>
                <w:b/>
              </w:rPr>
              <w:t xml:space="preserve">Neuropsychology Extern | </w:t>
            </w:r>
            <w:r>
              <w:rPr>
                <w:i/>
              </w:rPr>
              <w:t xml:space="preserve">Multiple Sclerosis Center at Holy Name Hospital </w:t>
            </w:r>
          </w:p>
        </w:tc>
      </w:tr>
      <w:tr w:rsidR="00990CCC" w14:paraId="6FDCDF9B" w14:textId="77777777">
        <w:trPr>
          <w:trHeight w:val="270"/>
        </w:trPr>
        <w:tc>
          <w:tcPr>
            <w:tcW w:w="1441" w:type="dxa"/>
            <w:tcBorders>
              <w:top w:val="nil"/>
              <w:left w:val="nil"/>
              <w:bottom w:val="nil"/>
              <w:right w:val="nil"/>
            </w:tcBorders>
          </w:tcPr>
          <w:p w14:paraId="7690E09C" w14:textId="77777777" w:rsidR="00990CCC" w:rsidRDefault="00000000">
            <w:pPr>
              <w:spacing w:after="0" w:line="259" w:lineRule="auto"/>
              <w:ind w:left="0" w:right="0" w:firstLine="0"/>
            </w:pPr>
            <w:r>
              <w:t xml:space="preserve">Jan. 2022 </w:t>
            </w:r>
          </w:p>
        </w:tc>
        <w:tc>
          <w:tcPr>
            <w:tcW w:w="721" w:type="dxa"/>
            <w:tcBorders>
              <w:top w:val="nil"/>
              <w:left w:val="nil"/>
              <w:bottom w:val="nil"/>
              <w:right w:val="nil"/>
            </w:tcBorders>
          </w:tcPr>
          <w:p w14:paraId="2F05A8E6" w14:textId="77777777" w:rsidR="00990CCC" w:rsidRDefault="00000000">
            <w:pPr>
              <w:spacing w:after="0" w:line="259" w:lineRule="auto"/>
              <w:ind w:left="0" w:right="0" w:firstLine="0"/>
            </w:pPr>
            <w:r>
              <w:t xml:space="preserve"> </w:t>
            </w:r>
          </w:p>
        </w:tc>
        <w:tc>
          <w:tcPr>
            <w:tcW w:w="7498" w:type="dxa"/>
            <w:tcBorders>
              <w:top w:val="nil"/>
              <w:left w:val="nil"/>
              <w:bottom w:val="nil"/>
              <w:right w:val="nil"/>
            </w:tcBorders>
          </w:tcPr>
          <w:p w14:paraId="072D4C83" w14:textId="77777777" w:rsidR="00990CCC" w:rsidRDefault="00000000">
            <w:pPr>
              <w:spacing w:after="0" w:line="259" w:lineRule="auto"/>
              <w:ind w:left="0" w:right="0" w:firstLine="0"/>
            </w:pPr>
            <w:r>
              <w:t xml:space="preserve">Teaneck, NJ </w:t>
            </w:r>
          </w:p>
        </w:tc>
      </w:tr>
    </w:tbl>
    <w:p w14:paraId="077B28FC" w14:textId="77777777" w:rsidR="00990CCC" w:rsidRDefault="00000000">
      <w:pPr>
        <w:numPr>
          <w:ilvl w:val="0"/>
          <w:numId w:val="1"/>
        </w:numPr>
        <w:spacing w:after="28"/>
        <w:ind w:right="9" w:hanging="360"/>
      </w:pPr>
      <w:r>
        <w:t xml:space="preserve">Administered and scored neuropsychological batteries to patients with MS in person and via telehealth. </w:t>
      </w:r>
    </w:p>
    <w:p w14:paraId="1ADFFFC6" w14:textId="77777777" w:rsidR="00990CCC" w:rsidRDefault="00000000">
      <w:pPr>
        <w:numPr>
          <w:ilvl w:val="0"/>
          <w:numId w:val="1"/>
        </w:numPr>
        <w:spacing w:after="32"/>
        <w:ind w:right="9" w:hanging="360"/>
      </w:pPr>
      <w:r>
        <w:t xml:space="preserve">Wrote integrated neuropsychological reports and provided feedback to patients and referring providers.  </w:t>
      </w:r>
    </w:p>
    <w:p w14:paraId="1E641990" w14:textId="77777777" w:rsidR="00990CCC" w:rsidRDefault="00000000">
      <w:pPr>
        <w:numPr>
          <w:ilvl w:val="0"/>
          <w:numId w:val="1"/>
        </w:numPr>
        <w:ind w:right="9" w:hanging="360"/>
      </w:pPr>
      <w:r>
        <w:t xml:space="preserve">Attended individual supervision for all test cases. </w:t>
      </w:r>
      <w:r>
        <w:rPr>
          <w:b/>
        </w:rPr>
        <w:t xml:space="preserve">Supervisor:  Fredrick, Foley, Ph.D. </w:t>
      </w:r>
    </w:p>
    <w:p w14:paraId="0135597F" w14:textId="77777777" w:rsidR="00990CCC" w:rsidRDefault="00000000">
      <w:pPr>
        <w:spacing w:after="30" w:line="259" w:lineRule="auto"/>
        <w:ind w:left="2161" w:right="0" w:firstLine="0"/>
      </w:pPr>
      <w:r>
        <w:rPr>
          <w:b/>
        </w:rPr>
        <w:lastRenderedPageBreak/>
        <w:t xml:space="preserve"> </w:t>
      </w:r>
    </w:p>
    <w:p w14:paraId="76B708BE" w14:textId="77777777" w:rsidR="00990CCC" w:rsidRDefault="00000000">
      <w:pPr>
        <w:pStyle w:val="Heading1"/>
        <w:ind w:left="-5"/>
      </w:pPr>
      <w:r>
        <w:t xml:space="preserve">CLINICAL WORK EXPERIENCE </w:t>
      </w:r>
    </w:p>
    <w:p w14:paraId="66D75649" w14:textId="77777777" w:rsidR="00990CCC" w:rsidRDefault="00000000">
      <w:pPr>
        <w:spacing w:after="131" w:line="259" w:lineRule="auto"/>
        <w:ind w:left="-30" w:right="-82" w:firstLine="0"/>
      </w:pPr>
      <w:r>
        <w:rPr>
          <w:rFonts w:ascii="Calibri" w:eastAsia="Calibri" w:hAnsi="Calibri" w:cs="Calibri"/>
          <w:noProof/>
          <w:sz w:val="22"/>
        </w:rPr>
        <mc:AlternateContent>
          <mc:Choice Requires="wpg">
            <w:drawing>
              <wp:inline distT="0" distB="0" distL="0" distR="0" wp14:anchorId="134EE787" wp14:editId="5514D8B2">
                <wp:extent cx="6384671" cy="9525"/>
                <wp:effectExtent l="0" t="0" r="0" b="0"/>
                <wp:docPr id="16904" name="Group 16904"/>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93" name="Shape 25493"/>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04" style="width:502.73pt;height:0.75pt;mso-position-horizontal-relative:char;mso-position-vertical-relative:line" coordsize="63846,95">
                <v:shape id="Shape 25494" style="position:absolute;width:63846;height:95;left:0;top:0;" coordsize="6384671,9525" path="m0,0l6384671,0l6384671,9525l0,9525l0,0">
                  <v:stroke weight="0pt" endcap="flat" joinstyle="miter" miterlimit="10" on="false" color="#000000" opacity="0"/>
                  <v:fill on="true" color="#000000"/>
                </v:shape>
              </v:group>
            </w:pict>
          </mc:Fallback>
        </mc:AlternateContent>
      </w:r>
    </w:p>
    <w:tbl>
      <w:tblPr>
        <w:tblStyle w:val="TableGrid"/>
        <w:tblW w:w="9684" w:type="dxa"/>
        <w:tblInd w:w="0" w:type="dxa"/>
        <w:tblCellMar>
          <w:top w:w="0" w:type="dxa"/>
          <w:left w:w="0" w:type="dxa"/>
          <w:bottom w:w="0" w:type="dxa"/>
          <w:right w:w="0" w:type="dxa"/>
        </w:tblCellMar>
        <w:tblLook w:val="04A0" w:firstRow="1" w:lastRow="0" w:firstColumn="1" w:lastColumn="0" w:noHBand="0" w:noVBand="1"/>
      </w:tblPr>
      <w:tblGrid>
        <w:gridCol w:w="1441"/>
        <w:gridCol w:w="721"/>
        <w:gridCol w:w="7522"/>
      </w:tblGrid>
      <w:tr w:rsidR="00990CCC" w14:paraId="236A2034" w14:textId="77777777">
        <w:trPr>
          <w:trHeight w:val="270"/>
        </w:trPr>
        <w:tc>
          <w:tcPr>
            <w:tcW w:w="1441" w:type="dxa"/>
            <w:tcBorders>
              <w:top w:val="nil"/>
              <w:left w:val="nil"/>
              <w:bottom w:val="nil"/>
              <w:right w:val="nil"/>
            </w:tcBorders>
          </w:tcPr>
          <w:p w14:paraId="6E161E16" w14:textId="77777777" w:rsidR="00990CCC" w:rsidRDefault="00000000">
            <w:pPr>
              <w:spacing w:after="0" w:line="259" w:lineRule="auto"/>
              <w:ind w:left="0" w:right="0" w:firstLine="0"/>
            </w:pPr>
            <w:r>
              <w:t xml:space="preserve">Dec. 2015– </w:t>
            </w:r>
          </w:p>
        </w:tc>
        <w:tc>
          <w:tcPr>
            <w:tcW w:w="721" w:type="dxa"/>
            <w:tcBorders>
              <w:top w:val="nil"/>
              <w:left w:val="nil"/>
              <w:bottom w:val="nil"/>
              <w:right w:val="nil"/>
            </w:tcBorders>
          </w:tcPr>
          <w:p w14:paraId="618D1D96" w14:textId="77777777" w:rsidR="00990CCC" w:rsidRDefault="00000000">
            <w:pPr>
              <w:spacing w:after="0" w:line="259" w:lineRule="auto"/>
              <w:ind w:left="0" w:right="0" w:firstLine="0"/>
            </w:pPr>
            <w:r>
              <w:t xml:space="preserve"> </w:t>
            </w:r>
          </w:p>
        </w:tc>
        <w:tc>
          <w:tcPr>
            <w:tcW w:w="7523" w:type="dxa"/>
            <w:tcBorders>
              <w:top w:val="nil"/>
              <w:left w:val="nil"/>
              <w:bottom w:val="nil"/>
              <w:right w:val="nil"/>
            </w:tcBorders>
          </w:tcPr>
          <w:p w14:paraId="7DB4FD66" w14:textId="77777777" w:rsidR="00990CCC" w:rsidRDefault="00000000">
            <w:pPr>
              <w:spacing w:after="0" w:line="259" w:lineRule="auto"/>
              <w:ind w:left="0" w:right="0" w:firstLine="0"/>
            </w:pPr>
            <w:r>
              <w:rPr>
                <w:b/>
              </w:rPr>
              <w:t>Residence Counselor |</w:t>
            </w:r>
            <w:r>
              <w:t xml:space="preserve"> </w:t>
            </w:r>
            <w:r>
              <w:rPr>
                <w:i/>
              </w:rPr>
              <w:t>Mental Health Association in Ulster County</w:t>
            </w:r>
            <w:r>
              <w:rPr>
                <w:b/>
                <w:i/>
              </w:rPr>
              <w:t xml:space="preserve"> </w:t>
            </w:r>
          </w:p>
        </w:tc>
      </w:tr>
      <w:tr w:rsidR="00990CCC" w14:paraId="1066E05B" w14:textId="77777777">
        <w:trPr>
          <w:trHeight w:val="3053"/>
        </w:trPr>
        <w:tc>
          <w:tcPr>
            <w:tcW w:w="1441" w:type="dxa"/>
            <w:tcBorders>
              <w:top w:val="nil"/>
              <w:left w:val="nil"/>
              <w:bottom w:val="nil"/>
              <w:right w:val="nil"/>
            </w:tcBorders>
          </w:tcPr>
          <w:p w14:paraId="39621ED1" w14:textId="77777777" w:rsidR="00990CCC" w:rsidRDefault="00000000">
            <w:pPr>
              <w:spacing w:after="2476" w:line="259" w:lineRule="auto"/>
              <w:ind w:left="0" w:right="0" w:firstLine="0"/>
            </w:pPr>
            <w:r>
              <w:t xml:space="preserve">Aug. 2016 </w:t>
            </w:r>
          </w:p>
          <w:p w14:paraId="04450D0C" w14:textId="77777777" w:rsidR="00990CCC" w:rsidRDefault="00000000">
            <w:pPr>
              <w:spacing w:after="0" w:line="259" w:lineRule="auto"/>
              <w:ind w:left="0" w:right="0" w:firstLine="0"/>
            </w:pPr>
            <w:r>
              <w:t xml:space="preserve"> </w:t>
            </w:r>
          </w:p>
        </w:tc>
        <w:tc>
          <w:tcPr>
            <w:tcW w:w="721" w:type="dxa"/>
            <w:tcBorders>
              <w:top w:val="nil"/>
              <w:left w:val="nil"/>
              <w:bottom w:val="nil"/>
              <w:right w:val="nil"/>
            </w:tcBorders>
          </w:tcPr>
          <w:p w14:paraId="68124605" w14:textId="77777777" w:rsidR="00990CCC" w:rsidRDefault="00000000">
            <w:pPr>
              <w:spacing w:after="0" w:line="259" w:lineRule="auto"/>
              <w:ind w:left="0" w:right="0" w:firstLine="0"/>
            </w:pPr>
            <w:r>
              <w:t xml:space="preserve"> </w:t>
            </w:r>
          </w:p>
        </w:tc>
        <w:tc>
          <w:tcPr>
            <w:tcW w:w="7523" w:type="dxa"/>
            <w:tcBorders>
              <w:top w:val="nil"/>
              <w:left w:val="nil"/>
              <w:bottom w:val="nil"/>
              <w:right w:val="nil"/>
            </w:tcBorders>
          </w:tcPr>
          <w:p w14:paraId="201524A8" w14:textId="77777777" w:rsidR="00990CCC" w:rsidRDefault="00000000">
            <w:pPr>
              <w:spacing w:after="0" w:line="259" w:lineRule="auto"/>
              <w:ind w:left="0" w:right="1756" w:firstLine="0"/>
            </w:pPr>
            <w:r>
              <w:t xml:space="preserve">Lake Katrine, NY </w:t>
            </w:r>
            <w:r>
              <w:rPr>
                <w:rFonts w:ascii="Segoe UI Symbol" w:eastAsia="Segoe UI Symbol" w:hAnsi="Segoe UI Symbol" w:cs="Segoe UI Symbol"/>
              </w:rPr>
              <w:t>•</w:t>
            </w:r>
            <w:r>
              <w:rPr>
                <w:rFonts w:ascii="Arial" w:eastAsia="Arial" w:hAnsi="Arial" w:cs="Arial"/>
              </w:rPr>
              <w:t xml:space="preserve"> </w:t>
            </w:r>
            <w:r>
              <w:t xml:space="preserve">Worked as a counselor in residents for people with SMI. </w:t>
            </w:r>
          </w:p>
          <w:p w14:paraId="662BF7A7" w14:textId="77777777" w:rsidR="00990CCC" w:rsidRDefault="00000000">
            <w:pPr>
              <w:spacing w:after="0" w:line="251" w:lineRule="auto"/>
              <w:ind w:left="720" w:right="0" w:firstLine="0"/>
            </w:pPr>
            <w:r>
              <w:rPr>
                <w:u w:val="single" w:color="000000"/>
              </w:rPr>
              <w:t>Treatment issues included:</w:t>
            </w:r>
            <w:r>
              <w:t xml:space="preserve"> daily living skills, symptom management, coping with antipsychotic side effects, medication adherence, social skills, paranoia, and anxiety related to schizophrenia and other SMIs, smoking cessation, and harm reduction. </w:t>
            </w:r>
          </w:p>
          <w:p w14:paraId="3FC8AB78" w14:textId="77777777" w:rsidR="00990CCC" w:rsidRDefault="00000000">
            <w:pPr>
              <w:spacing w:after="0" w:line="259" w:lineRule="auto"/>
              <w:ind w:left="720" w:right="0" w:firstLine="0"/>
            </w:pPr>
            <w:r>
              <w:rPr>
                <w:u w:val="single" w:color="000000"/>
              </w:rPr>
              <w:t>Responsibilities included:</w:t>
            </w:r>
            <w:r>
              <w:t xml:space="preserve"> Keeping daily records, providing support around activities of daily living, providing transportation and social services, meeting residents for “daily goal contacts”, writing monthly functional assessments. </w:t>
            </w:r>
          </w:p>
        </w:tc>
      </w:tr>
      <w:tr w:rsidR="00990CCC" w14:paraId="2DB90F6E" w14:textId="77777777">
        <w:trPr>
          <w:trHeight w:val="278"/>
        </w:trPr>
        <w:tc>
          <w:tcPr>
            <w:tcW w:w="1441" w:type="dxa"/>
            <w:tcBorders>
              <w:top w:val="nil"/>
              <w:left w:val="nil"/>
              <w:bottom w:val="nil"/>
              <w:right w:val="nil"/>
            </w:tcBorders>
          </w:tcPr>
          <w:p w14:paraId="55B9BAA8" w14:textId="77777777" w:rsidR="00990CCC" w:rsidRDefault="00000000">
            <w:pPr>
              <w:spacing w:after="0" w:line="259" w:lineRule="auto"/>
              <w:ind w:left="0" w:right="0" w:firstLine="0"/>
            </w:pPr>
            <w:r>
              <w:t xml:space="preserve">Sept. 2015– </w:t>
            </w:r>
          </w:p>
        </w:tc>
        <w:tc>
          <w:tcPr>
            <w:tcW w:w="721" w:type="dxa"/>
            <w:tcBorders>
              <w:top w:val="nil"/>
              <w:left w:val="nil"/>
              <w:bottom w:val="nil"/>
              <w:right w:val="nil"/>
            </w:tcBorders>
          </w:tcPr>
          <w:p w14:paraId="513A9054" w14:textId="77777777" w:rsidR="00990CCC" w:rsidRDefault="00000000">
            <w:pPr>
              <w:spacing w:after="0" w:line="259" w:lineRule="auto"/>
              <w:ind w:left="0" w:right="0" w:firstLine="0"/>
            </w:pPr>
            <w:r>
              <w:t xml:space="preserve"> </w:t>
            </w:r>
          </w:p>
        </w:tc>
        <w:tc>
          <w:tcPr>
            <w:tcW w:w="7523" w:type="dxa"/>
            <w:tcBorders>
              <w:top w:val="nil"/>
              <w:left w:val="nil"/>
              <w:bottom w:val="nil"/>
              <w:right w:val="nil"/>
            </w:tcBorders>
          </w:tcPr>
          <w:p w14:paraId="4EBFC36D" w14:textId="77777777" w:rsidR="00990CCC" w:rsidRDefault="00000000">
            <w:pPr>
              <w:spacing w:after="0" w:line="259" w:lineRule="auto"/>
              <w:ind w:left="0" w:right="0" w:firstLine="0"/>
            </w:pPr>
            <w:r>
              <w:rPr>
                <w:b/>
              </w:rPr>
              <w:t xml:space="preserve">Behavioral Interventionist | </w:t>
            </w:r>
            <w:r>
              <w:rPr>
                <w:i/>
              </w:rPr>
              <w:t>Lamoille County Mental Health Services</w:t>
            </w:r>
            <w:r>
              <w:t xml:space="preserve">  </w:t>
            </w:r>
          </w:p>
        </w:tc>
      </w:tr>
      <w:tr w:rsidR="00990CCC" w14:paraId="4209BBB8" w14:textId="77777777">
        <w:trPr>
          <w:trHeight w:val="1941"/>
        </w:trPr>
        <w:tc>
          <w:tcPr>
            <w:tcW w:w="1441" w:type="dxa"/>
            <w:tcBorders>
              <w:top w:val="nil"/>
              <w:left w:val="nil"/>
              <w:bottom w:val="nil"/>
              <w:right w:val="nil"/>
            </w:tcBorders>
          </w:tcPr>
          <w:p w14:paraId="2F91B8D7" w14:textId="77777777" w:rsidR="00990CCC" w:rsidRDefault="00000000">
            <w:pPr>
              <w:spacing w:after="0" w:line="259" w:lineRule="auto"/>
              <w:ind w:left="0" w:right="0" w:firstLine="0"/>
            </w:pPr>
            <w:r>
              <w:t xml:space="preserve">May 2016 </w:t>
            </w:r>
          </w:p>
        </w:tc>
        <w:tc>
          <w:tcPr>
            <w:tcW w:w="721" w:type="dxa"/>
            <w:tcBorders>
              <w:top w:val="nil"/>
              <w:left w:val="nil"/>
              <w:bottom w:val="nil"/>
              <w:right w:val="nil"/>
            </w:tcBorders>
          </w:tcPr>
          <w:p w14:paraId="046CEDB2" w14:textId="77777777" w:rsidR="00990CCC" w:rsidRDefault="00000000">
            <w:pPr>
              <w:spacing w:after="0" w:line="259" w:lineRule="auto"/>
              <w:ind w:left="0" w:right="0" w:firstLine="0"/>
            </w:pPr>
            <w:r>
              <w:t xml:space="preserve"> </w:t>
            </w:r>
          </w:p>
        </w:tc>
        <w:tc>
          <w:tcPr>
            <w:tcW w:w="7523" w:type="dxa"/>
            <w:tcBorders>
              <w:top w:val="nil"/>
              <w:left w:val="nil"/>
              <w:bottom w:val="nil"/>
              <w:right w:val="nil"/>
            </w:tcBorders>
          </w:tcPr>
          <w:p w14:paraId="61E7741E" w14:textId="77777777" w:rsidR="00990CCC" w:rsidRDefault="00000000">
            <w:pPr>
              <w:spacing w:after="45" w:line="259" w:lineRule="auto"/>
              <w:ind w:left="0" w:right="0" w:firstLine="0"/>
            </w:pPr>
            <w:r>
              <w:t xml:space="preserve">Morristown, VT </w:t>
            </w:r>
          </w:p>
          <w:p w14:paraId="075E946B" w14:textId="77777777" w:rsidR="00990CCC" w:rsidRDefault="00000000">
            <w:pPr>
              <w:spacing w:after="0" w:line="269" w:lineRule="auto"/>
              <w:ind w:left="360" w:right="0" w:hanging="360"/>
            </w:pPr>
            <w:r>
              <w:rPr>
                <w:rFonts w:ascii="Segoe UI Symbol" w:eastAsia="Segoe UI Symbol" w:hAnsi="Segoe UI Symbol" w:cs="Segoe UI Symbol"/>
              </w:rPr>
              <w:t>•</w:t>
            </w:r>
            <w:r>
              <w:rPr>
                <w:rFonts w:ascii="Arial" w:eastAsia="Arial" w:hAnsi="Arial" w:cs="Arial"/>
              </w:rPr>
              <w:t xml:space="preserve"> </w:t>
            </w:r>
            <w:r>
              <w:t>Served in the “Redwood Program” providing one-on-one therapeutic intervention in the classroom at Morristown Elementary School with a 2</w:t>
            </w:r>
            <w:r>
              <w:rPr>
                <w:vertAlign w:val="superscript"/>
              </w:rPr>
              <w:t>nd</w:t>
            </w:r>
            <w:r>
              <w:t xml:space="preserve"> grade student with ODD, PTSD, and ADHD. </w:t>
            </w:r>
          </w:p>
          <w:p w14:paraId="52708777" w14:textId="77777777" w:rsidR="00990CCC" w:rsidRDefault="00000000">
            <w:pPr>
              <w:spacing w:after="0" w:line="259" w:lineRule="auto"/>
              <w:ind w:left="720" w:right="0" w:firstLine="0"/>
            </w:pPr>
            <w:r>
              <w:rPr>
                <w:u w:val="single" w:color="000000"/>
              </w:rPr>
              <w:t>Responsibilities included:</w:t>
            </w:r>
            <w:r>
              <w:t xml:space="preserve"> Creating and implementing behavior plans, providing academic support, attending bi-monthly meetings with IEP team, receiving weekly clinical supervision </w:t>
            </w:r>
          </w:p>
        </w:tc>
      </w:tr>
    </w:tbl>
    <w:p w14:paraId="0A73535F" w14:textId="77777777" w:rsidR="00990CCC" w:rsidRDefault="00000000">
      <w:pPr>
        <w:spacing w:after="4" w:line="270" w:lineRule="auto"/>
        <w:ind w:left="2171" w:right="0"/>
      </w:pPr>
      <w:r>
        <w:rPr>
          <w:b/>
        </w:rPr>
        <w:t xml:space="preserve">Supervisors: Grant </w:t>
      </w:r>
      <w:proofErr w:type="spellStart"/>
      <w:r>
        <w:rPr>
          <w:b/>
        </w:rPr>
        <w:t>Meixel</w:t>
      </w:r>
      <w:proofErr w:type="spellEnd"/>
      <w:r>
        <w:rPr>
          <w:b/>
        </w:rPr>
        <w:t xml:space="preserve">, LCMHC, Chantal </w:t>
      </w:r>
      <w:proofErr w:type="spellStart"/>
      <w:r>
        <w:rPr>
          <w:b/>
        </w:rPr>
        <w:t>Binginot</w:t>
      </w:r>
      <w:proofErr w:type="spellEnd"/>
      <w:r>
        <w:rPr>
          <w:b/>
        </w:rPr>
        <w:t>, Janet Lockyer, M.Ed.</w:t>
      </w:r>
      <w:r>
        <w:t xml:space="preserve"> </w:t>
      </w:r>
    </w:p>
    <w:p w14:paraId="0552089B" w14:textId="77777777" w:rsidR="00990CCC" w:rsidRDefault="00000000">
      <w:pPr>
        <w:spacing w:after="25" w:line="259" w:lineRule="auto"/>
        <w:ind w:left="3602" w:right="0" w:firstLine="0"/>
      </w:pPr>
      <w:r>
        <w:t xml:space="preserve"> </w:t>
      </w:r>
    </w:p>
    <w:p w14:paraId="3720D26A" w14:textId="77777777" w:rsidR="00990CCC" w:rsidRDefault="00000000">
      <w:pPr>
        <w:pStyle w:val="Heading1"/>
        <w:ind w:left="-5"/>
      </w:pPr>
      <w:r>
        <w:t xml:space="preserve">DOCTORAL RESEARCH EXPERIENCE </w:t>
      </w:r>
    </w:p>
    <w:p w14:paraId="0134F784" w14:textId="77777777" w:rsidR="00990CCC" w:rsidRDefault="00000000">
      <w:pPr>
        <w:spacing w:after="178" w:line="259" w:lineRule="auto"/>
        <w:ind w:left="-30" w:right="-82" w:firstLine="0"/>
      </w:pPr>
      <w:r>
        <w:rPr>
          <w:rFonts w:ascii="Calibri" w:eastAsia="Calibri" w:hAnsi="Calibri" w:cs="Calibri"/>
          <w:noProof/>
          <w:sz w:val="22"/>
        </w:rPr>
        <mc:AlternateContent>
          <mc:Choice Requires="wpg">
            <w:drawing>
              <wp:inline distT="0" distB="0" distL="0" distR="0" wp14:anchorId="1BC9F66A" wp14:editId="2DFEFA81">
                <wp:extent cx="6384671" cy="9525"/>
                <wp:effectExtent l="0" t="0" r="0" b="0"/>
                <wp:docPr id="16907" name="Group 16907"/>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95" name="Shape 25495"/>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07" style="width:502.73pt;height:0.75pt;mso-position-horizontal-relative:char;mso-position-vertical-relative:line" coordsize="63846,95">
                <v:shape id="Shape 25496"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68082F9C" w14:textId="77777777" w:rsidR="00990CCC" w:rsidRDefault="00000000">
      <w:pPr>
        <w:tabs>
          <w:tab w:val="center" w:pos="3858"/>
        </w:tabs>
        <w:spacing w:after="25" w:line="255" w:lineRule="auto"/>
        <w:ind w:left="-15" w:right="0" w:firstLine="0"/>
      </w:pPr>
      <w:r>
        <w:t xml:space="preserve">Oct. 2023– </w:t>
      </w:r>
      <w:r>
        <w:tab/>
      </w:r>
      <w:r>
        <w:rPr>
          <w:b/>
        </w:rPr>
        <w:t xml:space="preserve">P.I. | </w:t>
      </w:r>
      <w:r>
        <w:rPr>
          <w:i/>
        </w:rPr>
        <w:t xml:space="preserve">Dissertation Research Project </w:t>
      </w:r>
    </w:p>
    <w:p w14:paraId="1D175768" w14:textId="77777777" w:rsidR="00990CCC" w:rsidRDefault="00000000">
      <w:pPr>
        <w:spacing w:after="25" w:line="255" w:lineRule="auto"/>
        <w:ind w:left="2867" w:right="0" w:hanging="2882"/>
      </w:pPr>
      <w:proofErr w:type="gramStart"/>
      <w:r>
        <w:t xml:space="preserve">present  </w:t>
      </w:r>
      <w:r>
        <w:tab/>
      </w:r>
      <w:proofErr w:type="spellStart"/>
      <w:proofErr w:type="gramEnd"/>
      <w:r>
        <w:t>Ferkauf</w:t>
      </w:r>
      <w:proofErr w:type="spellEnd"/>
      <w:r>
        <w:t xml:space="preserve"> Graduate School of Psychology, Yeshiva University, Bronx, New York </w:t>
      </w:r>
      <w:r>
        <w:rPr>
          <w:u w:val="single" w:color="000000"/>
        </w:rPr>
        <w:t>Title:</w:t>
      </w:r>
      <w:r>
        <w:t xml:space="preserve"> </w:t>
      </w:r>
      <w:r>
        <w:rPr>
          <w:i/>
        </w:rPr>
        <w:t xml:space="preserve">The Therapeutic Alliance in Mindfulness Based Cognitive Therapy for Migraine: Secondary Analysis of a Phase 2b Randomized Clinical Trial </w:t>
      </w:r>
    </w:p>
    <w:p w14:paraId="2380E6A8" w14:textId="77777777" w:rsidR="00990CCC" w:rsidRDefault="00000000">
      <w:pPr>
        <w:ind w:left="2892" w:right="9"/>
      </w:pPr>
      <w:r>
        <w:rPr>
          <w:u w:val="single" w:color="000000"/>
        </w:rPr>
        <w:t>Purpose:</w:t>
      </w:r>
      <w:r>
        <w:rPr>
          <w:b/>
        </w:rPr>
        <w:t xml:space="preserve"> </w:t>
      </w:r>
      <w:r>
        <w:t>The purpose of this study is to evaluate the impact of the therapeutic alliance on primary and secondary outcomes of MBCT in patients with migraine who participated in a Phase 2b RCT.</w:t>
      </w:r>
      <w:r>
        <w:rPr>
          <w:i/>
        </w:rPr>
        <w:t xml:space="preserve"> </w:t>
      </w:r>
    </w:p>
    <w:p w14:paraId="231D8583" w14:textId="77777777" w:rsidR="00990CCC" w:rsidRDefault="00000000">
      <w:pPr>
        <w:spacing w:after="22" w:line="259" w:lineRule="auto"/>
        <w:ind w:left="2882" w:right="0" w:firstLine="0"/>
      </w:pPr>
      <w:r>
        <w:rPr>
          <w:u w:val="single" w:color="000000"/>
        </w:rPr>
        <w:t>Proposal Approved:</w:t>
      </w:r>
      <w:r>
        <w:rPr>
          <w:b/>
        </w:rPr>
        <w:t xml:space="preserve"> </w:t>
      </w:r>
      <w:proofErr w:type="gramStart"/>
      <w:r>
        <w:t>10/09/23</w:t>
      </w:r>
      <w:proofErr w:type="gramEnd"/>
      <w:r>
        <w:rPr>
          <w:i/>
        </w:rPr>
        <w:t xml:space="preserve"> </w:t>
      </w:r>
    </w:p>
    <w:p w14:paraId="3E97BB32" w14:textId="77777777" w:rsidR="00990CCC" w:rsidRDefault="00000000">
      <w:pPr>
        <w:ind w:left="2892" w:right="9"/>
      </w:pPr>
      <w:r>
        <w:rPr>
          <w:u w:val="single" w:color="000000"/>
        </w:rPr>
        <w:t>Status:</w:t>
      </w:r>
      <w:r>
        <w:rPr>
          <w:b/>
        </w:rPr>
        <w:t xml:space="preserve"> </w:t>
      </w:r>
      <w:r>
        <w:t>In progress, expected completion March 2024</w:t>
      </w:r>
      <w:r>
        <w:rPr>
          <w:i/>
        </w:rPr>
        <w:t xml:space="preserve"> </w:t>
      </w:r>
    </w:p>
    <w:p w14:paraId="5DF54760" w14:textId="77777777" w:rsidR="00990CCC" w:rsidRDefault="00000000">
      <w:pPr>
        <w:spacing w:after="4" w:line="270" w:lineRule="auto"/>
        <w:ind w:left="2171" w:right="0"/>
      </w:pPr>
      <w:r>
        <w:rPr>
          <w:b/>
        </w:rPr>
        <w:t xml:space="preserve">Supervised by: Elizabeth Seng, Ph.D., Kenneth Critchfield, Ph.D. </w:t>
      </w:r>
    </w:p>
    <w:tbl>
      <w:tblPr>
        <w:tblStyle w:val="TableGrid"/>
        <w:tblW w:w="10025" w:type="dxa"/>
        <w:tblInd w:w="0" w:type="dxa"/>
        <w:tblCellMar>
          <w:top w:w="0" w:type="dxa"/>
          <w:left w:w="0" w:type="dxa"/>
          <w:bottom w:w="0" w:type="dxa"/>
          <w:right w:w="0" w:type="dxa"/>
        </w:tblCellMar>
        <w:tblLook w:val="04A0" w:firstRow="1" w:lastRow="0" w:firstColumn="1" w:lastColumn="0" w:noHBand="0" w:noVBand="1"/>
      </w:tblPr>
      <w:tblGrid>
        <w:gridCol w:w="1441"/>
        <w:gridCol w:w="721"/>
        <w:gridCol w:w="7863"/>
      </w:tblGrid>
      <w:tr w:rsidR="00990CCC" w14:paraId="1EE8E25D" w14:textId="77777777">
        <w:trPr>
          <w:trHeight w:val="270"/>
        </w:trPr>
        <w:tc>
          <w:tcPr>
            <w:tcW w:w="1441" w:type="dxa"/>
            <w:tcBorders>
              <w:top w:val="nil"/>
              <w:left w:val="nil"/>
              <w:bottom w:val="nil"/>
              <w:right w:val="nil"/>
            </w:tcBorders>
          </w:tcPr>
          <w:p w14:paraId="25C02264" w14:textId="77777777" w:rsidR="00990CCC" w:rsidRDefault="00000000">
            <w:pPr>
              <w:spacing w:after="0" w:line="259" w:lineRule="auto"/>
              <w:ind w:left="0" w:right="0" w:firstLine="0"/>
            </w:pPr>
            <w:r>
              <w:rPr>
                <w:b/>
              </w:rPr>
              <w:t xml:space="preserve"> </w:t>
            </w:r>
          </w:p>
        </w:tc>
        <w:tc>
          <w:tcPr>
            <w:tcW w:w="721" w:type="dxa"/>
            <w:tcBorders>
              <w:top w:val="nil"/>
              <w:left w:val="nil"/>
              <w:bottom w:val="nil"/>
              <w:right w:val="nil"/>
            </w:tcBorders>
          </w:tcPr>
          <w:p w14:paraId="56F41B1C" w14:textId="77777777" w:rsidR="00990CCC" w:rsidRDefault="00990CCC">
            <w:pPr>
              <w:spacing w:after="160" w:line="259" w:lineRule="auto"/>
              <w:ind w:left="0" w:right="0" w:firstLine="0"/>
            </w:pPr>
          </w:p>
        </w:tc>
        <w:tc>
          <w:tcPr>
            <w:tcW w:w="7863" w:type="dxa"/>
            <w:tcBorders>
              <w:top w:val="nil"/>
              <w:left w:val="nil"/>
              <w:bottom w:val="nil"/>
              <w:right w:val="nil"/>
            </w:tcBorders>
          </w:tcPr>
          <w:p w14:paraId="6DC0F7A2" w14:textId="77777777" w:rsidR="00990CCC" w:rsidRDefault="00990CCC">
            <w:pPr>
              <w:spacing w:after="160" w:line="259" w:lineRule="auto"/>
              <w:ind w:left="0" w:right="0" w:firstLine="0"/>
            </w:pPr>
          </w:p>
        </w:tc>
      </w:tr>
      <w:tr w:rsidR="00990CCC" w14:paraId="415EC10B" w14:textId="77777777">
        <w:trPr>
          <w:trHeight w:val="278"/>
        </w:trPr>
        <w:tc>
          <w:tcPr>
            <w:tcW w:w="1441" w:type="dxa"/>
            <w:tcBorders>
              <w:top w:val="nil"/>
              <w:left w:val="nil"/>
              <w:bottom w:val="nil"/>
              <w:right w:val="nil"/>
            </w:tcBorders>
          </w:tcPr>
          <w:p w14:paraId="6740BB76" w14:textId="77777777" w:rsidR="00990CCC" w:rsidRDefault="00000000">
            <w:pPr>
              <w:spacing w:after="0" w:line="259" w:lineRule="auto"/>
              <w:ind w:left="0" w:right="0" w:firstLine="0"/>
            </w:pPr>
            <w:r>
              <w:t xml:space="preserve">May 2019– </w:t>
            </w:r>
          </w:p>
        </w:tc>
        <w:tc>
          <w:tcPr>
            <w:tcW w:w="721" w:type="dxa"/>
            <w:tcBorders>
              <w:top w:val="nil"/>
              <w:left w:val="nil"/>
              <w:bottom w:val="nil"/>
              <w:right w:val="nil"/>
            </w:tcBorders>
          </w:tcPr>
          <w:p w14:paraId="3964881E"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60C6B01A" w14:textId="77777777" w:rsidR="00990CCC" w:rsidRDefault="00000000">
            <w:pPr>
              <w:spacing w:after="0" w:line="259" w:lineRule="auto"/>
              <w:ind w:left="0" w:right="0" w:firstLine="0"/>
            </w:pPr>
            <w:r>
              <w:rPr>
                <w:b/>
              </w:rPr>
              <w:t xml:space="preserve">P.I. | </w:t>
            </w:r>
            <w:r>
              <w:rPr>
                <w:i/>
              </w:rPr>
              <w:t xml:space="preserve">Pre-Doctoral Research Project  </w:t>
            </w:r>
          </w:p>
        </w:tc>
      </w:tr>
      <w:tr w:rsidR="00990CCC" w14:paraId="1E07C86A" w14:textId="77777777">
        <w:trPr>
          <w:trHeight w:val="1381"/>
        </w:trPr>
        <w:tc>
          <w:tcPr>
            <w:tcW w:w="1441" w:type="dxa"/>
            <w:tcBorders>
              <w:top w:val="nil"/>
              <w:left w:val="nil"/>
              <w:bottom w:val="nil"/>
              <w:right w:val="nil"/>
            </w:tcBorders>
          </w:tcPr>
          <w:p w14:paraId="6B20968A" w14:textId="77777777" w:rsidR="00990CCC" w:rsidRDefault="00000000">
            <w:pPr>
              <w:spacing w:after="0" w:line="259" w:lineRule="auto"/>
              <w:ind w:left="0" w:right="0" w:firstLine="0"/>
            </w:pPr>
            <w:r>
              <w:lastRenderedPageBreak/>
              <w:t xml:space="preserve">March 2023 </w:t>
            </w:r>
          </w:p>
        </w:tc>
        <w:tc>
          <w:tcPr>
            <w:tcW w:w="721" w:type="dxa"/>
            <w:tcBorders>
              <w:top w:val="nil"/>
              <w:left w:val="nil"/>
              <w:bottom w:val="nil"/>
              <w:right w:val="nil"/>
            </w:tcBorders>
          </w:tcPr>
          <w:p w14:paraId="5C3C1A47"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08C8F016" w14:textId="77777777" w:rsidR="00990CCC" w:rsidRDefault="00000000">
            <w:pPr>
              <w:spacing w:after="0" w:line="279" w:lineRule="auto"/>
              <w:ind w:left="0" w:right="282" w:firstLine="0"/>
            </w:pPr>
            <w:proofErr w:type="spellStart"/>
            <w:r>
              <w:t>Ferkauf</w:t>
            </w:r>
            <w:proofErr w:type="spellEnd"/>
            <w:r>
              <w:t xml:space="preserve"> Graduate School of Psychology, Yeshiva University, Bronx, New York </w:t>
            </w:r>
            <w:r>
              <w:rPr>
                <w:u w:val="single" w:color="000000"/>
              </w:rPr>
              <w:t>Title:</w:t>
            </w:r>
            <w:r>
              <w:t xml:space="preserve"> </w:t>
            </w:r>
            <w:r>
              <w:rPr>
                <w:i/>
              </w:rPr>
              <w:t>Self-compassion is associated with greater resiliency and reduced COVID-19 stress among patients with Multiple Sclerosi</w:t>
            </w:r>
            <w:r>
              <w:rPr>
                <w:b/>
                <w:i/>
              </w:rPr>
              <w:t xml:space="preserve">s. </w:t>
            </w:r>
            <w:r>
              <w:rPr>
                <w:b/>
              </w:rPr>
              <w:t>Supervised by: Fredrick, Foley, Ph.D.</w:t>
            </w:r>
            <w:r>
              <w:rPr>
                <w:i/>
              </w:rPr>
              <w:t xml:space="preserve"> </w:t>
            </w:r>
          </w:p>
          <w:p w14:paraId="1FAF2AC0" w14:textId="77777777" w:rsidR="00990CCC" w:rsidRDefault="00000000">
            <w:pPr>
              <w:spacing w:after="0" w:line="259" w:lineRule="auto"/>
              <w:ind w:left="720" w:right="0" w:firstLine="0"/>
            </w:pPr>
            <w:r>
              <w:rPr>
                <w:b/>
              </w:rPr>
              <w:t xml:space="preserve"> </w:t>
            </w:r>
          </w:p>
        </w:tc>
      </w:tr>
      <w:tr w:rsidR="00990CCC" w14:paraId="43CC8FFE" w14:textId="77777777">
        <w:trPr>
          <w:trHeight w:val="278"/>
        </w:trPr>
        <w:tc>
          <w:tcPr>
            <w:tcW w:w="1441" w:type="dxa"/>
            <w:tcBorders>
              <w:top w:val="nil"/>
              <w:left w:val="nil"/>
              <w:bottom w:val="nil"/>
              <w:right w:val="nil"/>
            </w:tcBorders>
          </w:tcPr>
          <w:p w14:paraId="2BA05AFB" w14:textId="77777777" w:rsidR="00990CCC" w:rsidRDefault="00000000">
            <w:pPr>
              <w:spacing w:after="0" w:line="259" w:lineRule="auto"/>
              <w:ind w:left="0" w:right="0" w:firstLine="0"/>
            </w:pPr>
            <w:r>
              <w:t xml:space="preserve">Jan. 2022– </w:t>
            </w:r>
          </w:p>
        </w:tc>
        <w:tc>
          <w:tcPr>
            <w:tcW w:w="721" w:type="dxa"/>
            <w:tcBorders>
              <w:top w:val="nil"/>
              <w:left w:val="nil"/>
              <w:bottom w:val="nil"/>
              <w:right w:val="nil"/>
            </w:tcBorders>
          </w:tcPr>
          <w:p w14:paraId="41CF2C2B"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43DE576C" w14:textId="77777777" w:rsidR="00990CCC" w:rsidRDefault="00000000">
            <w:pPr>
              <w:spacing w:after="0" w:line="259" w:lineRule="auto"/>
              <w:ind w:left="0" w:right="0" w:firstLine="0"/>
            </w:pPr>
            <w:r>
              <w:rPr>
                <w:b/>
              </w:rPr>
              <w:t xml:space="preserve">Research Assistant | </w:t>
            </w:r>
            <w:r>
              <w:rPr>
                <w:i/>
              </w:rPr>
              <w:t xml:space="preserve">Headache and Adherence Lab </w:t>
            </w:r>
          </w:p>
        </w:tc>
      </w:tr>
      <w:tr w:rsidR="00990CCC" w14:paraId="04B31470" w14:textId="77777777">
        <w:trPr>
          <w:trHeight w:val="3931"/>
        </w:trPr>
        <w:tc>
          <w:tcPr>
            <w:tcW w:w="1441" w:type="dxa"/>
            <w:tcBorders>
              <w:top w:val="nil"/>
              <w:left w:val="nil"/>
              <w:bottom w:val="nil"/>
              <w:right w:val="nil"/>
            </w:tcBorders>
          </w:tcPr>
          <w:p w14:paraId="19BCE13C" w14:textId="77777777" w:rsidR="00990CCC" w:rsidRDefault="00000000">
            <w:pPr>
              <w:spacing w:after="3356" w:line="259" w:lineRule="auto"/>
              <w:ind w:left="0" w:right="0" w:firstLine="0"/>
            </w:pPr>
            <w:r>
              <w:t xml:space="preserve">present  </w:t>
            </w:r>
          </w:p>
          <w:p w14:paraId="7E198C17" w14:textId="77777777" w:rsidR="00990CCC" w:rsidRDefault="00000000">
            <w:pPr>
              <w:spacing w:after="0" w:line="259" w:lineRule="auto"/>
              <w:ind w:left="0" w:right="0" w:firstLine="0"/>
            </w:pPr>
            <w:r>
              <w:rPr>
                <w:b/>
              </w:rPr>
              <w:t xml:space="preserve"> </w:t>
            </w:r>
          </w:p>
        </w:tc>
        <w:tc>
          <w:tcPr>
            <w:tcW w:w="721" w:type="dxa"/>
            <w:tcBorders>
              <w:top w:val="nil"/>
              <w:left w:val="nil"/>
              <w:bottom w:val="nil"/>
              <w:right w:val="nil"/>
            </w:tcBorders>
          </w:tcPr>
          <w:p w14:paraId="352051A1"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33E87052" w14:textId="77777777" w:rsidR="00990CCC" w:rsidRDefault="00000000">
            <w:pPr>
              <w:spacing w:after="0" w:line="259" w:lineRule="auto"/>
              <w:ind w:left="0" w:right="105" w:firstLine="0"/>
            </w:pPr>
            <w:proofErr w:type="spellStart"/>
            <w:r>
              <w:t>Ferkauf</w:t>
            </w:r>
            <w:proofErr w:type="spellEnd"/>
            <w:r>
              <w:t xml:space="preserve"> Graduate School of Psychology, Yeshiva University, Bronx, New York </w:t>
            </w:r>
            <w:r>
              <w:rPr>
                <w:rFonts w:ascii="Segoe UI Symbol" w:eastAsia="Segoe UI Symbol" w:hAnsi="Segoe UI Symbol" w:cs="Segoe UI Symbol"/>
              </w:rPr>
              <w:t>•</w:t>
            </w:r>
            <w:r>
              <w:rPr>
                <w:rFonts w:ascii="Arial" w:eastAsia="Arial" w:hAnsi="Arial" w:cs="Arial"/>
              </w:rPr>
              <w:t xml:space="preserve"> </w:t>
            </w:r>
            <w:r>
              <w:t xml:space="preserve">Discuss and develop ideas pertaining to research projects of peers. </w:t>
            </w:r>
          </w:p>
          <w:p w14:paraId="7729C3AA" w14:textId="77777777" w:rsidR="00990CCC" w:rsidRDefault="00000000">
            <w:pPr>
              <w:numPr>
                <w:ilvl w:val="0"/>
                <w:numId w:val="3"/>
              </w:numPr>
              <w:spacing w:after="23" w:line="278" w:lineRule="auto"/>
              <w:ind w:right="0" w:hanging="360"/>
            </w:pPr>
            <w:r>
              <w:t xml:space="preserve">Develop an understanding of headache medicine, and current issues in medication adherence. </w:t>
            </w:r>
          </w:p>
          <w:p w14:paraId="184454B6" w14:textId="77777777" w:rsidR="00990CCC" w:rsidRDefault="00000000">
            <w:pPr>
              <w:numPr>
                <w:ilvl w:val="0"/>
                <w:numId w:val="3"/>
              </w:numPr>
              <w:spacing w:after="0" w:line="259" w:lineRule="auto"/>
              <w:ind w:right="0" w:hanging="360"/>
            </w:pPr>
            <w:r>
              <w:t xml:space="preserve">Collaborate with advisor on current research projects. </w:t>
            </w:r>
          </w:p>
          <w:p w14:paraId="107278A7" w14:textId="77777777" w:rsidR="00990CCC" w:rsidRDefault="00000000">
            <w:pPr>
              <w:numPr>
                <w:ilvl w:val="0"/>
                <w:numId w:val="3"/>
              </w:numPr>
              <w:spacing w:after="0" w:line="259" w:lineRule="auto"/>
              <w:ind w:right="0" w:hanging="360"/>
            </w:pPr>
            <w:r>
              <w:t xml:space="preserve">Serve as therapist on </w:t>
            </w:r>
            <w:proofErr w:type="spellStart"/>
            <w:r>
              <w:t>TeleBMM</w:t>
            </w:r>
            <w:proofErr w:type="spellEnd"/>
            <w:r>
              <w:t xml:space="preserve">. </w:t>
            </w:r>
          </w:p>
          <w:p w14:paraId="128B4A6E" w14:textId="77777777" w:rsidR="00990CCC" w:rsidRDefault="00000000">
            <w:pPr>
              <w:spacing w:after="0" w:line="259" w:lineRule="auto"/>
              <w:ind w:left="0" w:right="72" w:firstLine="720"/>
            </w:pPr>
            <w:r>
              <w:rPr>
                <w:u w:val="single" w:color="000000"/>
              </w:rPr>
              <w:t>Title:</w:t>
            </w:r>
            <w:r>
              <w:t xml:space="preserve"> </w:t>
            </w:r>
            <w:r>
              <w:rPr>
                <w:i/>
              </w:rPr>
              <w:t>Telehealth Behavioral Management of Migraine (</w:t>
            </w:r>
            <w:proofErr w:type="spellStart"/>
            <w:r>
              <w:rPr>
                <w:i/>
              </w:rPr>
              <w:t>TeleBMM</w:t>
            </w:r>
            <w:proofErr w:type="spellEnd"/>
            <w:r>
              <w:rPr>
                <w:i/>
              </w:rPr>
              <w:t>)</w:t>
            </w:r>
            <w:r>
              <w:t xml:space="preserve">. </w:t>
            </w:r>
            <w:r>
              <w:rPr>
                <w:u w:val="single" w:color="000000"/>
              </w:rPr>
              <w:t>Description:</w:t>
            </w:r>
            <w:r>
              <w:t xml:space="preserve"> Manualized treatment administered via telehealth that teaches patients to manage their migraines and pain using CBT strategies. </w:t>
            </w:r>
            <w:r>
              <w:rPr>
                <w:u w:val="single" w:color="000000"/>
              </w:rPr>
              <w:t xml:space="preserve">Responsibilities </w:t>
            </w:r>
            <w:proofErr w:type="gramStart"/>
            <w:r>
              <w:rPr>
                <w:u w:val="single" w:color="000000"/>
              </w:rPr>
              <w:t>include:</w:t>
            </w:r>
            <w:proofErr w:type="gramEnd"/>
            <w:r>
              <w:t xml:space="preserve"> Carrying a caseload of 1-2 telehealth patients., attending bimonthly supervision, recruiting eligible patients to </w:t>
            </w:r>
            <w:proofErr w:type="spellStart"/>
            <w:r>
              <w:t>TeleBMM</w:t>
            </w:r>
            <w:proofErr w:type="spellEnd"/>
            <w:r>
              <w:t xml:space="preserve"> and provide MI on site at the clinic, writing case notes. </w:t>
            </w:r>
            <w:r>
              <w:rPr>
                <w:b/>
              </w:rPr>
              <w:t xml:space="preserve">P.I.: Elizabeth Seng, Ph.D. </w:t>
            </w:r>
          </w:p>
        </w:tc>
      </w:tr>
      <w:tr w:rsidR="00990CCC" w14:paraId="71AB41E4" w14:textId="77777777">
        <w:trPr>
          <w:trHeight w:val="275"/>
        </w:trPr>
        <w:tc>
          <w:tcPr>
            <w:tcW w:w="1441" w:type="dxa"/>
            <w:tcBorders>
              <w:top w:val="nil"/>
              <w:left w:val="nil"/>
              <w:bottom w:val="nil"/>
              <w:right w:val="nil"/>
            </w:tcBorders>
          </w:tcPr>
          <w:p w14:paraId="6523C22F" w14:textId="77777777" w:rsidR="00990CCC" w:rsidRDefault="00000000">
            <w:pPr>
              <w:spacing w:after="0" w:line="259" w:lineRule="auto"/>
              <w:ind w:left="0" w:right="0" w:firstLine="0"/>
            </w:pPr>
            <w:r>
              <w:t xml:space="preserve">July 2020– </w:t>
            </w:r>
          </w:p>
        </w:tc>
        <w:tc>
          <w:tcPr>
            <w:tcW w:w="721" w:type="dxa"/>
            <w:tcBorders>
              <w:top w:val="nil"/>
              <w:left w:val="nil"/>
              <w:bottom w:val="nil"/>
              <w:right w:val="nil"/>
            </w:tcBorders>
          </w:tcPr>
          <w:p w14:paraId="27DD7971" w14:textId="77777777" w:rsidR="00990CCC" w:rsidRDefault="00990CCC">
            <w:pPr>
              <w:spacing w:after="160" w:line="259" w:lineRule="auto"/>
              <w:ind w:left="0" w:right="0" w:firstLine="0"/>
            </w:pPr>
          </w:p>
        </w:tc>
        <w:tc>
          <w:tcPr>
            <w:tcW w:w="7863" w:type="dxa"/>
            <w:tcBorders>
              <w:top w:val="nil"/>
              <w:left w:val="nil"/>
              <w:bottom w:val="nil"/>
              <w:right w:val="nil"/>
            </w:tcBorders>
          </w:tcPr>
          <w:p w14:paraId="76889AE5" w14:textId="77777777" w:rsidR="00990CCC" w:rsidRDefault="00000000">
            <w:pPr>
              <w:spacing w:after="0" w:line="259" w:lineRule="auto"/>
              <w:ind w:left="0" w:right="0" w:firstLine="0"/>
            </w:pPr>
            <w:r>
              <w:rPr>
                <w:b/>
              </w:rPr>
              <w:t xml:space="preserve">Research Coordinator | </w:t>
            </w:r>
            <w:r>
              <w:rPr>
                <w:i/>
              </w:rPr>
              <w:t xml:space="preserve">Albert Einstein College of Medicine  </w:t>
            </w:r>
          </w:p>
        </w:tc>
      </w:tr>
      <w:tr w:rsidR="00990CCC" w14:paraId="5965DDDE" w14:textId="77777777">
        <w:trPr>
          <w:trHeight w:val="278"/>
        </w:trPr>
        <w:tc>
          <w:tcPr>
            <w:tcW w:w="1441" w:type="dxa"/>
            <w:tcBorders>
              <w:top w:val="nil"/>
              <w:left w:val="nil"/>
              <w:bottom w:val="nil"/>
              <w:right w:val="nil"/>
            </w:tcBorders>
          </w:tcPr>
          <w:p w14:paraId="520BCE06" w14:textId="77777777" w:rsidR="00990CCC" w:rsidRDefault="00000000">
            <w:pPr>
              <w:spacing w:after="0" w:line="259" w:lineRule="auto"/>
              <w:ind w:left="0" w:right="0" w:firstLine="0"/>
            </w:pPr>
            <w:r>
              <w:t xml:space="preserve">Jan. 2023 </w:t>
            </w:r>
          </w:p>
        </w:tc>
        <w:tc>
          <w:tcPr>
            <w:tcW w:w="721" w:type="dxa"/>
            <w:tcBorders>
              <w:top w:val="nil"/>
              <w:left w:val="nil"/>
              <w:bottom w:val="nil"/>
              <w:right w:val="nil"/>
            </w:tcBorders>
          </w:tcPr>
          <w:p w14:paraId="29EBA24F"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4FBE7A47" w14:textId="77777777" w:rsidR="00990CCC" w:rsidRDefault="00000000">
            <w:pPr>
              <w:spacing w:after="0" w:line="259" w:lineRule="auto"/>
              <w:ind w:left="0" w:right="0" w:firstLine="0"/>
            </w:pPr>
            <w:r>
              <w:t xml:space="preserve">&amp; </w:t>
            </w:r>
            <w:r>
              <w:rPr>
                <w:i/>
              </w:rPr>
              <w:t xml:space="preserve">Holy Name Hospital </w:t>
            </w:r>
          </w:p>
        </w:tc>
      </w:tr>
      <w:tr w:rsidR="00990CCC" w14:paraId="708796E4" w14:textId="77777777">
        <w:trPr>
          <w:trHeight w:val="3038"/>
        </w:trPr>
        <w:tc>
          <w:tcPr>
            <w:tcW w:w="1441" w:type="dxa"/>
            <w:tcBorders>
              <w:top w:val="nil"/>
              <w:left w:val="nil"/>
              <w:bottom w:val="nil"/>
              <w:right w:val="nil"/>
            </w:tcBorders>
          </w:tcPr>
          <w:p w14:paraId="33FD72F4" w14:textId="77777777" w:rsidR="00990CCC" w:rsidRDefault="00000000">
            <w:pPr>
              <w:spacing w:after="0" w:line="259" w:lineRule="auto"/>
              <w:ind w:left="0" w:right="0" w:firstLine="0"/>
            </w:pPr>
            <w:r>
              <w:t xml:space="preserve"> </w:t>
            </w:r>
            <w:r>
              <w:tab/>
              <w:t xml:space="preserve"> </w:t>
            </w:r>
          </w:p>
        </w:tc>
        <w:tc>
          <w:tcPr>
            <w:tcW w:w="721" w:type="dxa"/>
            <w:tcBorders>
              <w:top w:val="nil"/>
              <w:left w:val="nil"/>
              <w:bottom w:val="nil"/>
              <w:right w:val="nil"/>
            </w:tcBorders>
          </w:tcPr>
          <w:p w14:paraId="1D2FC44C" w14:textId="77777777" w:rsidR="00990CCC" w:rsidRDefault="00000000">
            <w:pPr>
              <w:spacing w:after="0" w:line="259" w:lineRule="auto"/>
              <w:ind w:left="0" w:right="0" w:firstLine="0"/>
            </w:pPr>
            <w:r>
              <w:rPr>
                <w:i/>
              </w:rPr>
              <w:t xml:space="preserve"> </w:t>
            </w:r>
          </w:p>
        </w:tc>
        <w:tc>
          <w:tcPr>
            <w:tcW w:w="7863" w:type="dxa"/>
            <w:tcBorders>
              <w:top w:val="nil"/>
              <w:left w:val="nil"/>
              <w:bottom w:val="nil"/>
              <w:right w:val="nil"/>
            </w:tcBorders>
          </w:tcPr>
          <w:p w14:paraId="4C8A604A" w14:textId="77777777" w:rsidR="00990CCC" w:rsidRDefault="00000000">
            <w:pPr>
              <w:spacing w:after="0" w:line="259" w:lineRule="auto"/>
              <w:ind w:left="0" w:right="0" w:firstLine="0"/>
            </w:pPr>
            <w:r>
              <w:t>Bronx, New York &amp; Teaneck, NJ</w:t>
            </w:r>
            <w:r>
              <w:rPr>
                <w:i/>
              </w:rPr>
              <w:t xml:space="preserve"> </w:t>
            </w:r>
          </w:p>
          <w:p w14:paraId="739CD810" w14:textId="77777777" w:rsidR="00990CCC" w:rsidRDefault="00000000">
            <w:pPr>
              <w:spacing w:after="0" w:line="277" w:lineRule="auto"/>
              <w:ind w:left="720" w:right="24" w:firstLine="0"/>
              <w:jc w:val="both"/>
            </w:pPr>
            <w:r>
              <w:rPr>
                <w:u w:val="single" w:color="000000"/>
              </w:rPr>
              <w:t>Title:</w:t>
            </w:r>
            <w:r>
              <w:t xml:space="preserve"> </w:t>
            </w:r>
            <w:r>
              <w:rPr>
                <w:i/>
              </w:rPr>
              <w:t>Brain predictors of Mobility and Falls in Older Adults with Multiple Sclerosis.</w:t>
            </w:r>
            <w:r>
              <w:t xml:space="preserve"> </w:t>
            </w:r>
          </w:p>
          <w:p w14:paraId="6319CE34" w14:textId="77777777" w:rsidR="00990CCC" w:rsidRDefault="00000000">
            <w:pPr>
              <w:spacing w:after="0" w:line="259" w:lineRule="auto"/>
              <w:ind w:left="720" w:right="0" w:firstLine="0"/>
            </w:pPr>
            <w:r>
              <w:rPr>
                <w:u w:val="single" w:color="000000"/>
              </w:rPr>
              <w:t>Description:</w:t>
            </w:r>
            <w:r>
              <w:t xml:space="preserve"> NIH funded MRI study that utilizes MRI and </w:t>
            </w:r>
            <w:proofErr w:type="spellStart"/>
            <w:r>
              <w:t>fNIRS</w:t>
            </w:r>
            <w:proofErr w:type="spellEnd"/>
            <w:r>
              <w:t xml:space="preserve"> to investigate cognitive function, mobility, and falls in persons with MS age 60 years or older. </w:t>
            </w:r>
          </w:p>
          <w:p w14:paraId="70088C69" w14:textId="77777777" w:rsidR="00990CCC" w:rsidRDefault="00000000">
            <w:pPr>
              <w:spacing w:after="0" w:line="266" w:lineRule="auto"/>
              <w:ind w:left="0" w:right="0" w:firstLine="720"/>
            </w:pPr>
            <w:r>
              <w:rPr>
                <w:u w:val="single" w:color="000000"/>
              </w:rPr>
              <w:t xml:space="preserve">Responsibilities included: </w:t>
            </w:r>
            <w:r>
              <w:t xml:space="preserve">Recruiting and screening subjects at the MS Center at Holy Name Hospital for eligibility in coordination with their neurologists and the study team at Albert Einstein College of Medicine. </w:t>
            </w:r>
            <w:r>
              <w:rPr>
                <w:b/>
              </w:rPr>
              <w:t xml:space="preserve">Supervised by: Fredrick Foley, Ph.D. </w:t>
            </w:r>
          </w:p>
          <w:p w14:paraId="12FF8B16" w14:textId="77777777" w:rsidR="00990CCC" w:rsidRDefault="00000000">
            <w:pPr>
              <w:spacing w:after="0" w:line="259" w:lineRule="auto"/>
              <w:ind w:left="0" w:right="0" w:firstLine="0"/>
            </w:pPr>
            <w:r>
              <w:rPr>
                <w:b/>
              </w:rPr>
              <w:t xml:space="preserve"> </w:t>
            </w:r>
          </w:p>
        </w:tc>
      </w:tr>
      <w:tr w:rsidR="00990CCC" w14:paraId="3EA718F6" w14:textId="77777777">
        <w:trPr>
          <w:trHeight w:val="275"/>
        </w:trPr>
        <w:tc>
          <w:tcPr>
            <w:tcW w:w="1441" w:type="dxa"/>
            <w:tcBorders>
              <w:top w:val="nil"/>
              <w:left w:val="nil"/>
              <w:bottom w:val="nil"/>
              <w:right w:val="nil"/>
            </w:tcBorders>
          </w:tcPr>
          <w:p w14:paraId="1CB4A91C" w14:textId="77777777" w:rsidR="00990CCC" w:rsidRDefault="00000000">
            <w:pPr>
              <w:spacing w:after="0" w:line="259" w:lineRule="auto"/>
              <w:ind w:left="0" w:right="0" w:firstLine="0"/>
            </w:pPr>
            <w:r>
              <w:t xml:space="preserve">July 2020– </w:t>
            </w:r>
          </w:p>
        </w:tc>
        <w:tc>
          <w:tcPr>
            <w:tcW w:w="721" w:type="dxa"/>
            <w:tcBorders>
              <w:top w:val="nil"/>
              <w:left w:val="nil"/>
              <w:bottom w:val="nil"/>
              <w:right w:val="nil"/>
            </w:tcBorders>
          </w:tcPr>
          <w:p w14:paraId="59C84973" w14:textId="77777777" w:rsidR="00990CCC" w:rsidRDefault="00990CCC">
            <w:pPr>
              <w:spacing w:after="160" w:line="259" w:lineRule="auto"/>
              <w:ind w:left="0" w:right="0" w:firstLine="0"/>
            </w:pPr>
          </w:p>
        </w:tc>
        <w:tc>
          <w:tcPr>
            <w:tcW w:w="7863" w:type="dxa"/>
            <w:tcBorders>
              <w:top w:val="nil"/>
              <w:left w:val="nil"/>
              <w:bottom w:val="nil"/>
              <w:right w:val="nil"/>
            </w:tcBorders>
          </w:tcPr>
          <w:p w14:paraId="73B6960B" w14:textId="77777777" w:rsidR="00990CCC" w:rsidRDefault="00000000">
            <w:pPr>
              <w:spacing w:after="0" w:line="259" w:lineRule="auto"/>
              <w:ind w:left="0" w:right="0" w:firstLine="0"/>
            </w:pPr>
            <w:r>
              <w:rPr>
                <w:b/>
              </w:rPr>
              <w:t xml:space="preserve">Research Coordinator | </w:t>
            </w:r>
            <w:r>
              <w:rPr>
                <w:i/>
              </w:rPr>
              <w:t xml:space="preserve">Holy Name Hospital &amp; SUNY Buffalo </w:t>
            </w:r>
          </w:p>
        </w:tc>
      </w:tr>
      <w:tr w:rsidR="00990CCC" w14:paraId="0F478031" w14:textId="77777777">
        <w:trPr>
          <w:trHeight w:val="270"/>
        </w:trPr>
        <w:tc>
          <w:tcPr>
            <w:tcW w:w="1441" w:type="dxa"/>
            <w:tcBorders>
              <w:top w:val="nil"/>
              <w:left w:val="nil"/>
              <w:bottom w:val="nil"/>
              <w:right w:val="nil"/>
            </w:tcBorders>
          </w:tcPr>
          <w:p w14:paraId="2B755DAD" w14:textId="77777777" w:rsidR="00990CCC" w:rsidRDefault="00000000">
            <w:pPr>
              <w:spacing w:after="0" w:line="259" w:lineRule="auto"/>
              <w:ind w:left="0" w:right="0" w:firstLine="0"/>
            </w:pPr>
            <w:r>
              <w:t xml:space="preserve">Feb. 2023 </w:t>
            </w:r>
          </w:p>
        </w:tc>
        <w:tc>
          <w:tcPr>
            <w:tcW w:w="721" w:type="dxa"/>
            <w:tcBorders>
              <w:top w:val="nil"/>
              <w:left w:val="nil"/>
              <w:bottom w:val="nil"/>
              <w:right w:val="nil"/>
            </w:tcBorders>
          </w:tcPr>
          <w:p w14:paraId="50977430" w14:textId="77777777" w:rsidR="00990CCC" w:rsidRDefault="00000000">
            <w:pPr>
              <w:spacing w:after="0" w:line="259" w:lineRule="auto"/>
              <w:ind w:left="0" w:right="0" w:firstLine="0"/>
            </w:pPr>
            <w:r>
              <w:t xml:space="preserve"> </w:t>
            </w:r>
          </w:p>
        </w:tc>
        <w:tc>
          <w:tcPr>
            <w:tcW w:w="7863" w:type="dxa"/>
            <w:tcBorders>
              <w:top w:val="nil"/>
              <w:left w:val="nil"/>
              <w:bottom w:val="nil"/>
              <w:right w:val="nil"/>
            </w:tcBorders>
          </w:tcPr>
          <w:p w14:paraId="5D513412" w14:textId="77777777" w:rsidR="00990CCC" w:rsidRDefault="00000000">
            <w:pPr>
              <w:spacing w:after="0" w:line="259" w:lineRule="auto"/>
              <w:ind w:left="0" w:right="0" w:firstLine="0"/>
            </w:pPr>
            <w:r>
              <w:t xml:space="preserve">Teaneck, NJ &amp; Buffalo, NY </w:t>
            </w:r>
          </w:p>
        </w:tc>
      </w:tr>
    </w:tbl>
    <w:p w14:paraId="450D8F9F" w14:textId="77777777" w:rsidR="00990CCC" w:rsidRDefault="00000000">
      <w:pPr>
        <w:spacing w:after="0" w:line="265" w:lineRule="auto"/>
        <w:ind w:left="2882" w:right="48" w:firstLine="0"/>
        <w:jc w:val="both"/>
      </w:pPr>
      <w:r>
        <w:rPr>
          <w:u w:val="single" w:color="000000"/>
        </w:rPr>
        <w:t>Title:</w:t>
      </w:r>
      <w:r>
        <w:rPr>
          <w:rFonts w:ascii="Calibri" w:eastAsia="Calibri" w:hAnsi="Calibri" w:cs="Calibri"/>
        </w:rPr>
        <w:t xml:space="preserve"> </w:t>
      </w:r>
      <w:r>
        <w:rPr>
          <w:i/>
        </w:rPr>
        <w:t>Creation of a multi-center database registry to study real world</w:t>
      </w:r>
      <w:r>
        <w:t xml:space="preserve"> </w:t>
      </w:r>
      <w:r>
        <w:rPr>
          <w:i/>
        </w:rPr>
        <w:t>thalamus volume changes by use of artificial intelligence in patients</w:t>
      </w:r>
      <w:r>
        <w:t xml:space="preserve"> </w:t>
      </w:r>
      <w:r>
        <w:rPr>
          <w:i/>
        </w:rPr>
        <w:t>with multiple sclerosis (MS).</w:t>
      </w:r>
      <w:r>
        <w:t xml:space="preserve"> </w:t>
      </w:r>
    </w:p>
    <w:p w14:paraId="344BACF7" w14:textId="77777777" w:rsidR="00990CCC" w:rsidRDefault="00000000">
      <w:pPr>
        <w:ind w:left="2892" w:right="9"/>
      </w:pPr>
      <w:r>
        <w:rPr>
          <w:u w:val="single" w:color="000000"/>
        </w:rPr>
        <w:t>Description:</w:t>
      </w:r>
      <w:r>
        <w:t xml:space="preserve"> This was a multicenter, observational, retrospective, </w:t>
      </w:r>
      <w:proofErr w:type="spellStart"/>
      <w:r>
        <w:t>crosssectional</w:t>
      </w:r>
      <w:proofErr w:type="spellEnd"/>
      <w:r>
        <w:t xml:space="preserve"> and longitudinal population study of brain volume changes in MS patients. The retrospective electronic medical record (EMR) and brain MRI image data were collected at participating MS </w:t>
      </w:r>
      <w:r>
        <w:lastRenderedPageBreak/>
        <w:t xml:space="preserve">centers and deidentified data was integrated into a central research database.  </w:t>
      </w:r>
      <w:r>
        <w:rPr>
          <w:u w:val="single" w:color="000000"/>
        </w:rPr>
        <w:t>Responsibilities included:</w:t>
      </w:r>
      <w:r>
        <w:t xml:space="preserve"> Identifying eligible patients, collecting, coordinating with the PIs of the study, and transmitting neuropsychological testing scores, demographic data, and fMRI scans to the integrated database for use of the study.</w:t>
      </w:r>
      <w:r>
        <w:rPr>
          <w:i/>
        </w:rPr>
        <w:t xml:space="preserve"> </w:t>
      </w:r>
    </w:p>
    <w:p w14:paraId="56375047" w14:textId="77777777" w:rsidR="00990CCC" w:rsidRDefault="00000000">
      <w:pPr>
        <w:spacing w:after="4" w:line="270" w:lineRule="auto"/>
        <w:ind w:left="2171" w:right="711"/>
      </w:pPr>
      <w:r>
        <w:rPr>
          <w:b/>
        </w:rPr>
        <w:t xml:space="preserve">P.I.s: Robert </w:t>
      </w:r>
      <w:proofErr w:type="spellStart"/>
      <w:r>
        <w:rPr>
          <w:b/>
        </w:rPr>
        <w:t>Zivadinov</w:t>
      </w:r>
      <w:proofErr w:type="spellEnd"/>
      <w:r>
        <w:rPr>
          <w:b/>
        </w:rPr>
        <w:t>, MD, Ph.D., Michael G. Dwyer, Ph.D.</w:t>
      </w:r>
      <w:proofErr w:type="gramStart"/>
      <w:r>
        <w:rPr>
          <w:b/>
        </w:rPr>
        <w:t>,  Ralph</w:t>
      </w:r>
      <w:proofErr w:type="gramEnd"/>
      <w:r>
        <w:rPr>
          <w:b/>
        </w:rPr>
        <w:t xml:space="preserve"> Benedict, Ph.D. </w:t>
      </w:r>
    </w:p>
    <w:p w14:paraId="230F97C0" w14:textId="77777777" w:rsidR="00990CCC" w:rsidRDefault="00000000">
      <w:pPr>
        <w:spacing w:after="4" w:line="270" w:lineRule="auto"/>
        <w:ind w:left="2171" w:right="0"/>
      </w:pPr>
      <w:r>
        <w:rPr>
          <w:b/>
        </w:rPr>
        <w:t xml:space="preserve">Supervised by: Fredrick Foley, Ph.D. </w:t>
      </w:r>
    </w:p>
    <w:tbl>
      <w:tblPr>
        <w:tblStyle w:val="TableGrid"/>
        <w:tblW w:w="9908" w:type="dxa"/>
        <w:tblInd w:w="0" w:type="dxa"/>
        <w:tblCellMar>
          <w:top w:w="0" w:type="dxa"/>
          <w:left w:w="0" w:type="dxa"/>
          <w:bottom w:w="0" w:type="dxa"/>
          <w:right w:w="0" w:type="dxa"/>
        </w:tblCellMar>
        <w:tblLook w:val="04A0" w:firstRow="1" w:lastRow="0" w:firstColumn="1" w:lastColumn="0" w:noHBand="0" w:noVBand="1"/>
      </w:tblPr>
      <w:tblGrid>
        <w:gridCol w:w="1441"/>
        <w:gridCol w:w="721"/>
        <w:gridCol w:w="7746"/>
      </w:tblGrid>
      <w:tr w:rsidR="00990CCC" w14:paraId="3614B0C5" w14:textId="77777777">
        <w:trPr>
          <w:trHeight w:val="273"/>
        </w:trPr>
        <w:tc>
          <w:tcPr>
            <w:tcW w:w="1441" w:type="dxa"/>
            <w:tcBorders>
              <w:top w:val="nil"/>
              <w:left w:val="nil"/>
              <w:bottom w:val="nil"/>
              <w:right w:val="nil"/>
            </w:tcBorders>
          </w:tcPr>
          <w:p w14:paraId="283D6011" w14:textId="77777777" w:rsidR="00990CCC" w:rsidRDefault="00000000">
            <w:pPr>
              <w:spacing w:after="0" w:line="259" w:lineRule="auto"/>
              <w:ind w:left="0" w:right="0" w:firstLine="0"/>
            </w:pPr>
            <w:r>
              <w:rPr>
                <w:b/>
              </w:rPr>
              <w:t xml:space="preserve"> </w:t>
            </w:r>
          </w:p>
        </w:tc>
        <w:tc>
          <w:tcPr>
            <w:tcW w:w="721" w:type="dxa"/>
            <w:tcBorders>
              <w:top w:val="nil"/>
              <w:left w:val="nil"/>
              <w:bottom w:val="nil"/>
              <w:right w:val="nil"/>
            </w:tcBorders>
          </w:tcPr>
          <w:p w14:paraId="559B324F" w14:textId="77777777" w:rsidR="00990CCC" w:rsidRDefault="00990CCC">
            <w:pPr>
              <w:spacing w:after="160" w:line="259" w:lineRule="auto"/>
              <w:ind w:left="0" w:right="0" w:firstLine="0"/>
            </w:pPr>
          </w:p>
        </w:tc>
        <w:tc>
          <w:tcPr>
            <w:tcW w:w="7746" w:type="dxa"/>
            <w:tcBorders>
              <w:top w:val="nil"/>
              <w:left w:val="nil"/>
              <w:bottom w:val="nil"/>
              <w:right w:val="nil"/>
            </w:tcBorders>
          </w:tcPr>
          <w:p w14:paraId="3DE5DB23" w14:textId="77777777" w:rsidR="00990CCC" w:rsidRDefault="00990CCC">
            <w:pPr>
              <w:spacing w:after="160" w:line="259" w:lineRule="auto"/>
              <w:ind w:left="0" w:right="0" w:firstLine="0"/>
            </w:pPr>
          </w:p>
        </w:tc>
      </w:tr>
      <w:tr w:rsidR="00990CCC" w14:paraId="4EA2B603" w14:textId="77777777">
        <w:trPr>
          <w:trHeight w:val="278"/>
        </w:trPr>
        <w:tc>
          <w:tcPr>
            <w:tcW w:w="1441" w:type="dxa"/>
            <w:tcBorders>
              <w:top w:val="nil"/>
              <w:left w:val="nil"/>
              <w:bottom w:val="nil"/>
              <w:right w:val="nil"/>
            </w:tcBorders>
          </w:tcPr>
          <w:p w14:paraId="52CE545A" w14:textId="77777777" w:rsidR="00990CCC" w:rsidRDefault="00000000">
            <w:pPr>
              <w:spacing w:after="0" w:line="259" w:lineRule="auto"/>
              <w:ind w:left="0" w:right="0" w:firstLine="0"/>
            </w:pPr>
            <w:r>
              <w:t xml:space="preserve">Sept. 2019– </w:t>
            </w:r>
          </w:p>
        </w:tc>
        <w:tc>
          <w:tcPr>
            <w:tcW w:w="721" w:type="dxa"/>
            <w:tcBorders>
              <w:top w:val="nil"/>
              <w:left w:val="nil"/>
              <w:bottom w:val="nil"/>
              <w:right w:val="nil"/>
            </w:tcBorders>
          </w:tcPr>
          <w:p w14:paraId="5086D1EB" w14:textId="77777777" w:rsidR="00990CCC" w:rsidRDefault="00000000">
            <w:pPr>
              <w:spacing w:after="0" w:line="259" w:lineRule="auto"/>
              <w:ind w:left="0" w:right="0" w:firstLine="0"/>
            </w:pPr>
            <w:r>
              <w:t xml:space="preserve"> </w:t>
            </w:r>
          </w:p>
        </w:tc>
        <w:tc>
          <w:tcPr>
            <w:tcW w:w="7746" w:type="dxa"/>
            <w:tcBorders>
              <w:top w:val="nil"/>
              <w:left w:val="nil"/>
              <w:bottom w:val="nil"/>
              <w:right w:val="nil"/>
            </w:tcBorders>
          </w:tcPr>
          <w:p w14:paraId="5F2FFA50" w14:textId="77777777" w:rsidR="00990CCC" w:rsidRDefault="00000000">
            <w:pPr>
              <w:spacing w:after="0" w:line="259" w:lineRule="auto"/>
              <w:ind w:left="0" w:right="0" w:firstLine="0"/>
            </w:pPr>
            <w:r>
              <w:rPr>
                <w:b/>
              </w:rPr>
              <w:t xml:space="preserve">Research Assistant | </w:t>
            </w:r>
            <w:r>
              <w:rPr>
                <w:i/>
              </w:rPr>
              <w:t xml:space="preserve">Psychology of Multiple Sclerosis Lab </w:t>
            </w:r>
          </w:p>
        </w:tc>
      </w:tr>
      <w:tr w:rsidR="00990CCC" w14:paraId="05685DDE" w14:textId="77777777">
        <w:trPr>
          <w:trHeight w:val="2201"/>
        </w:trPr>
        <w:tc>
          <w:tcPr>
            <w:tcW w:w="1441" w:type="dxa"/>
            <w:tcBorders>
              <w:top w:val="nil"/>
              <w:left w:val="nil"/>
              <w:bottom w:val="nil"/>
              <w:right w:val="nil"/>
            </w:tcBorders>
          </w:tcPr>
          <w:p w14:paraId="532D80F5" w14:textId="77777777" w:rsidR="00990CCC" w:rsidRDefault="00000000">
            <w:pPr>
              <w:spacing w:after="0" w:line="259" w:lineRule="auto"/>
              <w:ind w:left="0" w:right="0" w:firstLine="0"/>
            </w:pPr>
            <w:r>
              <w:t>Jan. 2022</w:t>
            </w:r>
            <w:r>
              <w:rPr>
                <w:b/>
              </w:rPr>
              <w:t xml:space="preserve"> </w:t>
            </w:r>
          </w:p>
        </w:tc>
        <w:tc>
          <w:tcPr>
            <w:tcW w:w="721" w:type="dxa"/>
            <w:tcBorders>
              <w:top w:val="nil"/>
              <w:left w:val="nil"/>
              <w:bottom w:val="nil"/>
              <w:right w:val="nil"/>
            </w:tcBorders>
          </w:tcPr>
          <w:p w14:paraId="13B9181D" w14:textId="77777777" w:rsidR="00990CCC" w:rsidRDefault="00000000">
            <w:pPr>
              <w:spacing w:after="0" w:line="259" w:lineRule="auto"/>
              <w:ind w:left="0" w:right="0" w:firstLine="0"/>
            </w:pPr>
            <w:r>
              <w:rPr>
                <w:b/>
              </w:rPr>
              <w:t xml:space="preserve"> </w:t>
            </w:r>
          </w:p>
        </w:tc>
        <w:tc>
          <w:tcPr>
            <w:tcW w:w="7746" w:type="dxa"/>
            <w:tcBorders>
              <w:top w:val="nil"/>
              <w:left w:val="nil"/>
              <w:bottom w:val="nil"/>
              <w:right w:val="nil"/>
            </w:tcBorders>
          </w:tcPr>
          <w:p w14:paraId="3EDED399" w14:textId="77777777" w:rsidR="00990CCC" w:rsidRDefault="00000000">
            <w:pPr>
              <w:spacing w:after="0" w:line="259" w:lineRule="auto"/>
              <w:ind w:left="720" w:right="0" w:hanging="720"/>
            </w:pPr>
            <w:proofErr w:type="spellStart"/>
            <w:r>
              <w:t>Ferkauf</w:t>
            </w:r>
            <w:proofErr w:type="spellEnd"/>
            <w:r>
              <w:t xml:space="preserve"> Graduate School of Psychology, Yeshiva University, Bronx, New York </w:t>
            </w:r>
            <w:r>
              <w:rPr>
                <w:u w:val="single" w:color="000000"/>
              </w:rPr>
              <w:t>Responsibilities included:</w:t>
            </w:r>
            <w:r>
              <w:t xml:space="preserve"> Discussing and developing ideas pertaining to current pre-doctoral and doctoral level research projects of peers, developing an understanding of MS in the clinical health domain, receiving clinical neuropsychological training to administer neuropsychological batteries to patients with MS (See Supervised Clinical Training), collaborating with advisor on current research projects, papers, and book proposals. </w:t>
            </w:r>
          </w:p>
        </w:tc>
      </w:tr>
    </w:tbl>
    <w:p w14:paraId="0FE5B37E" w14:textId="77777777" w:rsidR="00990CCC" w:rsidRDefault="00000000">
      <w:pPr>
        <w:spacing w:after="4" w:line="270" w:lineRule="auto"/>
        <w:ind w:left="2171" w:right="0"/>
      </w:pPr>
      <w:r>
        <w:rPr>
          <w:b/>
        </w:rPr>
        <w:t xml:space="preserve">P.I.: Fredrick Foley, Ph.D. </w:t>
      </w:r>
    </w:p>
    <w:p w14:paraId="7A2391D5" w14:textId="77777777" w:rsidR="00990CCC" w:rsidRDefault="00000000">
      <w:pPr>
        <w:spacing w:after="30" w:line="259" w:lineRule="auto"/>
        <w:ind w:left="2882" w:right="0" w:firstLine="0"/>
      </w:pPr>
      <w:r>
        <w:t xml:space="preserve"> </w:t>
      </w:r>
    </w:p>
    <w:p w14:paraId="419E86E6" w14:textId="77777777" w:rsidR="00990CCC" w:rsidRDefault="00000000">
      <w:pPr>
        <w:pStyle w:val="Heading1"/>
        <w:ind w:left="-5"/>
      </w:pPr>
      <w:r>
        <w:t xml:space="preserve">ADDITIONAL RESEARCH EXPERIENCE </w:t>
      </w:r>
    </w:p>
    <w:p w14:paraId="79A9FC65" w14:textId="77777777" w:rsidR="00990CCC" w:rsidRDefault="00000000">
      <w:pPr>
        <w:spacing w:after="132" w:line="259" w:lineRule="auto"/>
        <w:ind w:left="-30" w:right="-82" w:firstLine="0"/>
      </w:pPr>
      <w:r>
        <w:rPr>
          <w:rFonts w:ascii="Calibri" w:eastAsia="Calibri" w:hAnsi="Calibri" w:cs="Calibri"/>
          <w:noProof/>
          <w:sz w:val="22"/>
        </w:rPr>
        <mc:AlternateContent>
          <mc:Choice Requires="wpg">
            <w:drawing>
              <wp:inline distT="0" distB="0" distL="0" distR="0" wp14:anchorId="29DCF0F8" wp14:editId="1C152639">
                <wp:extent cx="6384671" cy="9525"/>
                <wp:effectExtent l="0" t="0" r="0" b="0"/>
                <wp:docPr id="17006" name="Group 17006"/>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97" name="Shape 25497"/>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6" style="width:502.73pt;height:0.75pt;mso-position-horizontal-relative:char;mso-position-vertical-relative:line" coordsize="63846,95">
                <v:shape id="Shape 25498" style="position:absolute;width:63846;height:95;left:0;top:0;" coordsize="6384671,9525" path="m0,0l6384671,0l6384671,9525l0,9525l0,0">
                  <v:stroke weight="0pt" endcap="flat" joinstyle="miter" miterlimit="10" on="false" color="#000000" opacity="0"/>
                  <v:fill on="true" color="#000000"/>
                </v:shape>
              </v:group>
            </w:pict>
          </mc:Fallback>
        </mc:AlternateContent>
      </w:r>
    </w:p>
    <w:tbl>
      <w:tblPr>
        <w:tblStyle w:val="TableGrid"/>
        <w:tblW w:w="9329" w:type="dxa"/>
        <w:tblInd w:w="0" w:type="dxa"/>
        <w:tblCellMar>
          <w:top w:w="5" w:type="dxa"/>
          <w:left w:w="0" w:type="dxa"/>
          <w:bottom w:w="0" w:type="dxa"/>
          <w:right w:w="0" w:type="dxa"/>
        </w:tblCellMar>
        <w:tblLook w:val="04A0" w:firstRow="1" w:lastRow="0" w:firstColumn="1" w:lastColumn="0" w:noHBand="0" w:noVBand="1"/>
      </w:tblPr>
      <w:tblGrid>
        <w:gridCol w:w="1441"/>
        <w:gridCol w:w="721"/>
        <w:gridCol w:w="7167"/>
      </w:tblGrid>
      <w:tr w:rsidR="00990CCC" w14:paraId="3E589876" w14:textId="77777777">
        <w:trPr>
          <w:trHeight w:val="270"/>
        </w:trPr>
        <w:tc>
          <w:tcPr>
            <w:tcW w:w="2161" w:type="dxa"/>
            <w:gridSpan w:val="2"/>
            <w:tcBorders>
              <w:top w:val="nil"/>
              <w:left w:val="nil"/>
              <w:bottom w:val="nil"/>
              <w:right w:val="nil"/>
            </w:tcBorders>
          </w:tcPr>
          <w:p w14:paraId="09449C8A" w14:textId="77777777" w:rsidR="00990CCC" w:rsidRDefault="00000000">
            <w:pPr>
              <w:spacing w:after="0" w:line="259" w:lineRule="auto"/>
              <w:ind w:left="0" w:right="0" w:firstLine="0"/>
            </w:pPr>
            <w:r>
              <w:t xml:space="preserve">Sept. 2017—  </w:t>
            </w:r>
          </w:p>
        </w:tc>
        <w:tc>
          <w:tcPr>
            <w:tcW w:w="7168" w:type="dxa"/>
            <w:tcBorders>
              <w:top w:val="nil"/>
              <w:left w:val="nil"/>
              <w:bottom w:val="nil"/>
              <w:right w:val="nil"/>
            </w:tcBorders>
          </w:tcPr>
          <w:p w14:paraId="2836188D" w14:textId="77777777" w:rsidR="00990CCC" w:rsidRDefault="00000000">
            <w:pPr>
              <w:spacing w:after="0" w:line="259" w:lineRule="auto"/>
              <w:ind w:left="0" w:right="0" w:firstLine="0"/>
            </w:pPr>
            <w:r>
              <w:rPr>
                <w:b/>
              </w:rPr>
              <w:t>P.I.</w:t>
            </w:r>
            <w:r>
              <w:t xml:space="preserve"> | </w:t>
            </w:r>
            <w:r>
              <w:rPr>
                <w:i/>
              </w:rPr>
              <w:t xml:space="preserve">Master of Arts Thesis </w:t>
            </w:r>
          </w:p>
        </w:tc>
      </w:tr>
      <w:tr w:rsidR="00990CCC" w14:paraId="6D830E0C" w14:textId="77777777">
        <w:trPr>
          <w:trHeight w:val="1380"/>
        </w:trPr>
        <w:tc>
          <w:tcPr>
            <w:tcW w:w="1441" w:type="dxa"/>
            <w:tcBorders>
              <w:top w:val="nil"/>
              <w:left w:val="nil"/>
              <w:bottom w:val="nil"/>
              <w:right w:val="nil"/>
            </w:tcBorders>
          </w:tcPr>
          <w:p w14:paraId="67DDCC65" w14:textId="77777777" w:rsidR="00990CCC" w:rsidRDefault="00000000">
            <w:pPr>
              <w:spacing w:after="0" w:line="259" w:lineRule="auto"/>
              <w:ind w:left="0" w:right="0" w:firstLine="0"/>
            </w:pPr>
            <w:r>
              <w:t xml:space="preserve">May 2019  </w:t>
            </w:r>
          </w:p>
        </w:tc>
        <w:tc>
          <w:tcPr>
            <w:tcW w:w="721" w:type="dxa"/>
            <w:tcBorders>
              <w:top w:val="nil"/>
              <w:left w:val="nil"/>
              <w:bottom w:val="nil"/>
              <w:right w:val="nil"/>
            </w:tcBorders>
          </w:tcPr>
          <w:p w14:paraId="42F71D40" w14:textId="77777777" w:rsidR="00990CCC" w:rsidRDefault="00000000">
            <w:pPr>
              <w:spacing w:after="0" w:line="259" w:lineRule="auto"/>
              <w:ind w:left="0" w:right="0" w:firstLine="0"/>
            </w:pPr>
            <w:r>
              <w:t xml:space="preserve"> </w:t>
            </w:r>
          </w:p>
        </w:tc>
        <w:tc>
          <w:tcPr>
            <w:tcW w:w="7168" w:type="dxa"/>
            <w:tcBorders>
              <w:top w:val="nil"/>
              <w:left w:val="nil"/>
              <w:bottom w:val="nil"/>
              <w:right w:val="nil"/>
            </w:tcBorders>
          </w:tcPr>
          <w:p w14:paraId="1D2A02EF" w14:textId="77777777" w:rsidR="00990CCC" w:rsidRDefault="00000000">
            <w:pPr>
              <w:spacing w:after="0" w:line="259" w:lineRule="auto"/>
              <w:ind w:left="0" w:right="0" w:firstLine="0"/>
            </w:pPr>
            <w:r>
              <w:t xml:space="preserve">New York University, New York, NY </w:t>
            </w:r>
          </w:p>
          <w:p w14:paraId="6FBF46C4" w14:textId="77777777" w:rsidR="00990CCC" w:rsidRDefault="00000000">
            <w:pPr>
              <w:spacing w:after="0" w:line="281" w:lineRule="auto"/>
              <w:ind w:left="0" w:right="60" w:firstLine="720"/>
            </w:pPr>
            <w:r>
              <w:rPr>
                <w:u w:val="single" w:color="000000"/>
              </w:rPr>
              <w:t>Title:</w:t>
            </w:r>
            <w:r>
              <w:rPr>
                <w:i/>
              </w:rPr>
              <w:t xml:space="preserve"> No words for feelings: a mentalizing model of alexithymia in borderline personality disorder.</w:t>
            </w:r>
            <w:r>
              <w:t xml:space="preserve"> </w:t>
            </w:r>
            <w:r>
              <w:rPr>
                <w:b/>
              </w:rPr>
              <w:t xml:space="preserve">Supervised by: Erin Hazlett, Ph.D. </w:t>
            </w:r>
          </w:p>
          <w:p w14:paraId="180AB309" w14:textId="77777777" w:rsidR="00990CCC" w:rsidRDefault="00000000">
            <w:pPr>
              <w:spacing w:after="0" w:line="259" w:lineRule="auto"/>
              <w:ind w:left="0" w:right="0" w:firstLine="0"/>
            </w:pPr>
            <w:r>
              <w:rPr>
                <w:b/>
              </w:rPr>
              <w:t xml:space="preserve"> </w:t>
            </w:r>
          </w:p>
        </w:tc>
      </w:tr>
      <w:tr w:rsidR="00990CCC" w14:paraId="0CE95697" w14:textId="77777777">
        <w:trPr>
          <w:trHeight w:val="275"/>
        </w:trPr>
        <w:tc>
          <w:tcPr>
            <w:tcW w:w="1441" w:type="dxa"/>
            <w:tcBorders>
              <w:top w:val="nil"/>
              <w:left w:val="nil"/>
              <w:bottom w:val="nil"/>
              <w:right w:val="nil"/>
            </w:tcBorders>
          </w:tcPr>
          <w:p w14:paraId="57BEE1E3" w14:textId="77777777" w:rsidR="00990CCC" w:rsidRDefault="00000000">
            <w:pPr>
              <w:spacing w:after="0" w:line="259" w:lineRule="auto"/>
              <w:ind w:left="0" w:right="0" w:firstLine="0"/>
            </w:pPr>
            <w:r>
              <w:rPr>
                <w:b/>
              </w:rPr>
              <w:t xml:space="preserve">Dec. 2017— </w:t>
            </w:r>
          </w:p>
        </w:tc>
        <w:tc>
          <w:tcPr>
            <w:tcW w:w="721" w:type="dxa"/>
            <w:tcBorders>
              <w:top w:val="nil"/>
              <w:left w:val="nil"/>
              <w:bottom w:val="nil"/>
              <w:right w:val="nil"/>
            </w:tcBorders>
          </w:tcPr>
          <w:p w14:paraId="50ECA126" w14:textId="77777777" w:rsidR="00990CCC" w:rsidRDefault="00990CCC">
            <w:pPr>
              <w:spacing w:after="160" w:line="259" w:lineRule="auto"/>
              <w:ind w:left="0" w:right="0" w:firstLine="0"/>
            </w:pPr>
          </w:p>
        </w:tc>
        <w:tc>
          <w:tcPr>
            <w:tcW w:w="7168" w:type="dxa"/>
            <w:tcBorders>
              <w:top w:val="nil"/>
              <w:left w:val="nil"/>
              <w:bottom w:val="nil"/>
              <w:right w:val="nil"/>
            </w:tcBorders>
          </w:tcPr>
          <w:p w14:paraId="20EF06EC" w14:textId="77777777" w:rsidR="00990CCC" w:rsidRDefault="00000000">
            <w:pPr>
              <w:spacing w:after="0" w:line="259" w:lineRule="auto"/>
              <w:ind w:left="0" w:right="0" w:firstLine="0"/>
            </w:pPr>
            <w:r>
              <w:rPr>
                <w:b/>
              </w:rPr>
              <w:t>Clinical Research Coordinator</w:t>
            </w:r>
            <w:r>
              <w:rPr>
                <w:sz w:val="22"/>
              </w:rPr>
              <w:t xml:space="preserve"> | </w:t>
            </w:r>
            <w:r>
              <w:rPr>
                <w:i/>
              </w:rPr>
              <w:t xml:space="preserve">The Mental Illness Research  </w:t>
            </w:r>
          </w:p>
        </w:tc>
      </w:tr>
      <w:tr w:rsidR="00990CCC" w14:paraId="28F8FEC8" w14:textId="77777777">
        <w:trPr>
          <w:trHeight w:val="275"/>
        </w:trPr>
        <w:tc>
          <w:tcPr>
            <w:tcW w:w="1441" w:type="dxa"/>
            <w:tcBorders>
              <w:top w:val="nil"/>
              <w:left w:val="nil"/>
              <w:bottom w:val="nil"/>
              <w:right w:val="nil"/>
            </w:tcBorders>
          </w:tcPr>
          <w:p w14:paraId="6EABA3F0" w14:textId="77777777" w:rsidR="00990CCC" w:rsidRDefault="00000000">
            <w:pPr>
              <w:spacing w:after="0" w:line="259" w:lineRule="auto"/>
              <w:ind w:left="0" w:right="0" w:firstLine="0"/>
            </w:pPr>
            <w:r>
              <w:t xml:space="preserve">Aug. 2019 </w:t>
            </w:r>
          </w:p>
        </w:tc>
        <w:tc>
          <w:tcPr>
            <w:tcW w:w="721" w:type="dxa"/>
            <w:tcBorders>
              <w:top w:val="nil"/>
              <w:left w:val="nil"/>
              <w:bottom w:val="nil"/>
              <w:right w:val="nil"/>
            </w:tcBorders>
          </w:tcPr>
          <w:p w14:paraId="49BD1A29" w14:textId="77777777" w:rsidR="00990CCC" w:rsidRDefault="00000000">
            <w:pPr>
              <w:spacing w:after="0" w:line="259" w:lineRule="auto"/>
              <w:ind w:left="0" w:right="0" w:firstLine="0"/>
            </w:pPr>
            <w:r>
              <w:t xml:space="preserve"> </w:t>
            </w:r>
          </w:p>
        </w:tc>
        <w:tc>
          <w:tcPr>
            <w:tcW w:w="7168" w:type="dxa"/>
            <w:tcBorders>
              <w:top w:val="nil"/>
              <w:left w:val="nil"/>
              <w:bottom w:val="nil"/>
              <w:right w:val="nil"/>
            </w:tcBorders>
          </w:tcPr>
          <w:p w14:paraId="76A166FD" w14:textId="77777777" w:rsidR="00990CCC" w:rsidRDefault="00000000">
            <w:pPr>
              <w:spacing w:after="0" w:line="259" w:lineRule="auto"/>
              <w:ind w:left="0" w:right="0" w:firstLine="0"/>
            </w:pPr>
            <w:r>
              <w:rPr>
                <w:i/>
              </w:rPr>
              <w:t>&amp;</w:t>
            </w:r>
            <w:r>
              <w:t xml:space="preserve"> </w:t>
            </w:r>
            <w:r>
              <w:rPr>
                <w:i/>
              </w:rPr>
              <w:t xml:space="preserve">Education Clinical Center (MIRECC) </w:t>
            </w:r>
          </w:p>
        </w:tc>
      </w:tr>
      <w:tr w:rsidR="00990CCC" w14:paraId="4302A0D3" w14:textId="77777777">
        <w:trPr>
          <w:trHeight w:val="1936"/>
        </w:trPr>
        <w:tc>
          <w:tcPr>
            <w:tcW w:w="1441" w:type="dxa"/>
            <w:tcBorders>
              <w:top w:val="nil"/>
              <w:left w:val="nil"/>
              <w:bottom w:val="nil"/>
              <w:right w:val="nil"/>
            </w:tcBorders>
          </w:tcPr>
          <w:p w14:paraId="735316B2" w14:textId="77777777" w:rsidR="00990CCC" w:rsidRDefault="00000000">
            <w:pPr>
              <w:spacing w:after="0" w:line="259" w:lineRule="auto"/>
              <w:ind w:left="0" w:right="0" w:firstLine="0"/>
            </w:pPr>
            <w:r>
              <w:t xml:space="preserve"> </w:t>
            </w:r>
          </w:p>
        </w:tc>
        <w:tc>
          <w:tcPr>
            <w:tcW w:w="721" w:type="dxa"/>
            <w:tcBorders>
              <w:top w:val="nil"/>
              <w:left w:val="nil"/>
              <w:bottom w:val="nil"/>
              <w:right w:val="nil"/>
            </w:tcBorders>
          </w:tcPr>
          <w:p w14:paraId="559A94E9" w14:textId="77777777" w:rsidR="00990CCC" w:rsidRDefault="00990CCC">
            <w:pPr>
              <w:spacing w:after="160" w:line="259" w:lineRule="auto"/>
              <w:ind w:left="0" w:right="0" w:firstLine="0"/>
            </w:pPr>
          </w:p>
        </w:tc>
        <w:tc>
          <w:tcPr>
            <w:tcW w:w="7168" w:type="dxa"/>
            <w:tcBorders>
              <w:top w:val="nil"/>
              <w:left w:val="nil"/>
              <w:bottom w:val="nil"/>
              <w:right w:val="nil"/>
            </w:tcBorders>
          </w:tcPr>
          <w:p w14:paraId="264F9E37" w14:textId="77777777" w:rsidR="00990CCC" w:rsidRDefault="00000000">
            <w:pPr>
              <w:spacing w:after="0" w:line="259" w:lineRule="auto"/>
              <w:ind w:left="0" w:right="0" w:firstLine="0"/>
            </w:pPr>
            <w:r>
              <w:t xml:space="preserve">James J. Peters VA (JJPVA) Medical Center, Bronx, New York </w:t>
            </w:r>
          </w:p>
          <w:p w14:paraId="57756937" w14:textId="77777777" w:rsidR="00990CCC" w:rsidRDefault="00000000">
            <w:pPr>
              <w:spacing w:after="0" w:line="258" w:lineRule="auto"/>
              <w:ind w:left="0" w:right="434" w:firstLine="720"/>
            </w:pPr>
            <w:r>
              <w:rPr>
                <w:u w:val="single" w:color="000000"/>
              </w:rPr>
              <w:t>Responsibilities included:</w:t>
            </w:r>
            <w:r>
              <w:t xml:space="preserve"> Conducting patient interviews, administering questionnaire and neuropsychological batteries, recruiting, and scheduling participants, transcribing qualitative interview data, entering data. </w:t>
            </w:r>
            <w:r>
              <w:rPr>
                <w:b/>
              </w:rPr>
              <w:t xml:space="preserve">P.I.s: Erin Hazlett, Ph.D., Marianne Goodman, M.D. </w:t>
            </w:r>
          </w:p>
          <w:p w14:paraId="4E523686" w14:textId="77777777" w:rsidR="00990CCC" w:rsidRDefault="00000000">
            <w:pPr>
              <w:spacing w:after="0" w:line="259" w:lineRule="auto"/>
              <w:ind w:left="0" w:right="0" w:firstLine="0"/>
            </w:pPr>
            <w:r>
              <w:t xml:space="preserve"> </w:t>
            </w:r>
          </w:p>
        </w:tc>
      </w:tr>
      <w:tr w:rsidR="00990CCC" w14:paraId="2B568748" w14:textId="77777777">
        <w:trPr>
          <w:trHeight w:val="275"/>
        </w:trPr>
        <w:tc>
          <w:tcPr>
            <w:tcW w:w="1441" w:type="dxa"/>
            <w:tcBorders>
              <w:top w:val="nil"/>
              <w:left w:val="nil"/>
              <w:bottom w:val="nil"/>
              <w:right w:val="nil"/>
            </w:tcBorders>
          </w:tcPr>
          <w:p w14:paraId="56E098F1" w14:textId="77777777" w:rsidR="00990CCC" w:rsidRDefault="00000000">
            <w:pPr>
              <w:spacing w:after="0" w:line="259" w:lineRule="auto"/>
              <w:ind w:left="0" w:right="0" w:firstLine="0"/>
            </w:pPr>
            <w:r>
              <w:t xml:space="preserve">Oct. 2008– </w:t>
            </w:r>
          </w:p>
        </w:tc>
        <w:tc>
          <w:tcPr>
            <w:tcW w:w="721" w:type="dxa"/>
            <w:tcBorders>
              <w:top w:val="nil"/>
              <w:left w:val="nil"/>
              <w:bottom w:val="nil"/>
              <w:right w:val="nil"/>
            </w:tcBorders>
          </w:tcPr>
          <w:p w14:paraId="01582AAC" w14:textId="77777777" w:rsidR="00990CCC" w:rsidRDefault="00000000">
            <w:pPr>
              <w:spacing w:after="0" w:line="259" w:lineRule="auto"/>
              <w:ind w:left="0" w:right="0" w:firstLine="0"/>
            </w:pPr>
            <w:r>
              <w:t xml:space="preserve"> </w:t>
            </w:r>
          </w:p>
        </w:tc>
        <w:tc>
          <w:tcPr>
            <w:tcW w:w="7168" w:type="dxa"/>
            <w:tcBorders>
              <w:top w:val="nil"/>
              <w:left w:val="nil"/>
              <w:bottom w:val="nil"/>
              <w:right w:val="nil"/>
            </w:tcBorders>
          </w:tcPr>
          <w:p w14:paraId="2E69C926" w14:textId="77777777" w:rsidR="00990CCC" w:rsidRDefault="00000000">
            <w:pPr>
              <w:spacing w:after="0" w:line="259" w:lineRule="auto"/>
              <w:ind w:left="0" w:right="0" w:firstLine="0"/>
            </w:pPr>
            <w:r>
              <w:rPr>
                <w:b/>
              </w:rPr>
              <w:t xml:space="preserve">Research Assistant | </w:t>
            </w:r>
            <w:r>
              <w:rPr>
                <w:i/>
              </w:rPr>
              <w:t xml:space="preserve">Kids and Parents Lab </w:t>
            </w:r>
          </w:p>
        </w:tc>
      </w:tr>
      <w:tr w:rsidR="00990CCC" w14:paraId="636181A1" w14:textId="77777777">
        <w:trPr>
          <w:trHeight w:val="1116"/>
        </w:trPr>
        <w:tc>
          <w:tcPr>
            <w:tcW w:w="1441" w:type="dxa"/>
            <w:tcBorders>
              <w:top w:val="nil"/>
              <w:left w:val="nil"/>
              <w:bottom w:val="nil"/>
              <w:right w:val="nil"/>
            </w:tcBorders>
          </w:tcPr>
          <w:p w14:paraId="31909748" w14:textId="77777777" w:rsidR="00990CCC" w:rsidRDefault="00000000">
            <w:pPr>
              <w:spacing w:after="0" w:line="259" w:lineRule="auto"/>
              <w:ind w:left="0" w:right="0" w:firstLine="0"/>
            </w:pPr>
            <w:r>
              <w:lastRenderedPageBreak/>
              <w:t xml:space="preserve">June 2010 </w:t>
            </w:r>
          </w:p>
        </w:tc>
        <w:tc>
          <w:tcPr>
            <w:tcW w:w="721" w:type="dxa"/>
            <w:tcBorders>
              <w:top w:val="nil"/>
              <w:left w:val="nil"/>
              <w:bottom w:val="nil"/>
              <w:right w:val="nil"/>
            </w:tcBorders>
          </w:tcPr>
          <w:p w14:paraId="1308773E" w14:textId="77777777" w:rsidR="00990CCC" w:rsidRDefault="00000000">
            <w:pPr>
              <w:spacing w:after="0" w:line="259" w:lineRule="auto"/>
              <w:ind w:left="0" w:right="0" w:firstLine="0"/>
            </w:pPr>
            <w:r>
              <w:t xml:space="preserve"> </w:t>
            </w:r>
          </w:p>
        </w:tc>
        <w:tc>
          <w:tcPr>
            <w:tcW w:w="7168" w:type="dxa"/>
            <w:tcBorders>
              <w:top w:val="nil"/>
              <w:left w:val="nil"/>
              <w:bottom w:val="nil"/>
              <w:right w:val="nil"/>
            </w:tcBorders>
          </w:tcPr>
          <w:p w14:paraId="46D34BB2" w14:textId="77777777" w:rsidR="00990CCC" w:rsidRDefault="00000000">
            <w:pPr>
              <w:spacing w:after="45" w:line="259" w:lineRule="auto"/>
              <w:ind w:left="0" w:right="0" w:firstLine="0"/>
            </w:pPr>
            <w:r>
              <w:t xml:space="preserve">University of Vermont, Burlington, Vermont </w:t>
            </w:r>
          </w:p>
          <w:p w14:paraId="330BB668" w14:textId="77777777" w:rsidR="00990CCC" w:rsidRDefault="00000000">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t xml:space="preserve">Worked as a research assistant on study using EEG and cortisol sampling to investigate differences in stress reactivity to marital conflict in participants 9-12 years of age with different temperaments. </w:t>
            </w:r>
          </w:p>
        </w:tc>
      </w:tr>
    </w:tbl>
    <w:p w14:paraId="2EB6F321" w14:textId="77777777" w:rsidR="00990CCC" w:rsidRDefault="00000000">
      <w:pPr>
        <w:ind w:left="2161" w:right="564" w:firstLine="720"/>
      </w:pPr>
      <w:r>
        <w:rPr>
          <w:u w:val="single" w:color="000000"/>
        </w:rPr>
        <w:t>Responsibilities included:</w:t>
      </w:r>
      <w:r>
        <w:t xml:space="preserve"> Conducting interviews and administering questionnaires to parent and child participants, assessing for suicide risk, collecting salivary cortisol during emotion induction tasks, recruitment, and data entry into SPSS. </w:t>
      </w:r>
      <w:r>
        <w:rPr>
          <w:b/>
        </w:rPr>
        <w:t xml:space="preserve">P.I.: Alice Schermerhorn, Ph.D. </w:t>
      </w:r>
    </w:p>
    <w:p w14:paraId="3B99F335" w14:textId="77777777" w:rsidR="00990CCC" w:rsidRDefault="00000000">
      <w:pPr>
        <w:spacing w:after="25" w:line="259" w:lineRule="auto"/>
        <w:ind w:left="0" w:right="0" w:firstLine="0"/>
      </w:pPr>
      <w:r>
        <w:t xml:space="preserve"> </w:t>
      </w:r>
    </w:p>
    <w:p w14:paraId="1C141744" w14:textId="77777777" w:rsidR="00990CCC" w:rsidRDefault="00000000">
      <w:pPr>
        <w:pStyle w:val="Heading1"/>
        <w:ind w:left="-5"/>
      </w:pPr>
      <w:r>
        <w:t xml:space="preserve">TEACHING EXPERIENCE </w:t>
      </w:r>
    </w:p>
    <w:p w14:paraId="49CD4B78" w14:textId="77777777" w:rsidR="00990CCC" w:rsidRDefault="00000000">
      <w:pPr>
        <w:spacing w:after="131" w:line="259" w:lineRule="auto"/>
        <w:ind w:left="-30" w:right="-82" w:firstLine="0"/>
      </w:pPr>
      <w:r>
        <w:rPr>
          <w:rFonts w:ascii="Calibri" w:eastAsia="Calibri" w:hAnsi="Calibri" w:cs="Calibri"/>
          <w:noProof/>
          <w:sz w:val="22"/>
        </w:rPr>
        <mc:AlternateContent>
          <mc:Choice Requires="wpg">
            <w:drawing>
              <wp:inline distT="0" distB="0" distL="0" distR="0" wp14:anchorId="72682129" wp14:editId="1FCD1489">
                <wp:extent cx="6384671" cy="9525"/>
                <wp:effectExtent l="0" t="0" r="0" b="0"/>
                <wp:docPr id="16897" name="Group 16897"/>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499" name="Shape 25499"/>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97" style="width:502.73pt;height:0.75pt;mso-position-horizontal-relative:char;mso-position-vertical-relative:line" coordsize="63846,95">
                <v:shape id="Shape 25500" style="position:absolute;width:63846;height:95;left:0;top:0;" coordsize="6384671,9525" path="m0,0l6384671,0l6384671,9525l0,9525l0,0">
                  <v:stroke weight="0pt" endcap="flat" joinstyle="miter" miterlimit="10" on="false" color="#000000" opacity="0"/>
                  <v:fill on="true" color="#000000"/>
                </v:shape>
              </v:group>
            </w:pict>
          </mc:Fallback>
        </mc:AlternateContent>
      </w:r>
    </w:p>
    <w:tbl>
      <w:tblPr>
        <w:tblStyle w:val="TableGrid"/>
        <w:tblW w:w="8489" w:type="dxa"/>
        <w:tblInd w:w="0" w:type="dxa"/>
        <w:tblCellMar>
          <w:top w:w="5" w:type="dxa"/>
          <w:left w:w="0" w:type="dxa"/>
          <w:bottom w:w="0" w:type="dxa"/>
          <w:right w:w="0" w:type="dxa"/>
        </w:tblCellMar>
        <w:tblLook w:val="04A0" w:firstRow="1" w:lastRow="0" w:firstColumn="1" w:lastColumn="0" w:noHBand="0" w:noVBand="1"/>
      </w:tblPr>
      <w:tblGrid>
        <w:gridCol w:w="1441"/>
        <w:gridCol w:w="721"/>
        <w:gridCol w:w="6327"/>
      </w:tblGrid>
      <w:tr w:rsidR="00990CCC" w14:paraId="011A5DC6" w14:textId="77777777">
        <w:trPr>
          <w:trHeight w:val="273"/>
        </w:trPr>
        <w:tc>
          <w:tcPr>
            <w:tcW w:w="1441" w:type="dxa"/>
            <w:tcBorders>
              <w:top w:val="nil"/>
              <w:left w:val="nil"/>
              <w:bottom w:val="nil"/>
              <w:right w:val="nil"/>
            </w:tcBorders>
          </w:tcPr>
          <w:p w14:paraId="63D5042C" w14:textId="77777777" w:rsidR="00990CCC" w:rsidRDefault="00000000">
            <w:pPr>
              <w:spacing w:after="0" w:line="259" w:lineRule="auto"/>
              <w:ind w:left="0" w:right="0" w:firstLine="0"/>
            </w:pPr>
            <w:r>
              <w:t xml:space="preserve">Feb.2020— </w:t>
            </w:r>
          </w:p>
        </w:tc>
        <w:tc>
          <w:tcPr>
            <w:tcW w:w="721" w:type="dxa"/>
            <w:tcBorders>
              <w:top w:val="nil"/>
              <w:left w:val="nil"/>
              <w:bottom w:val="nil"/>
              <w:right w:val="nil"/>
            </w:tcBorders>
          </w:tcPr>
          <w:p w14:paraId="7E0DF40E" w14:textId="77777777" w:rsidR="00990CCC" w:rsidRDefault="00990CCC">
            <w:pPr>
              <w:spacing w:after="160" w:line="259" w:lineRule="auto"/>
              <w:ind w:left="0" w:right="0" w:firstLine="0"/>
            </w:pPr>
          </w:p>
        </w:tc>
        <w:tc>
          <w:tcPr>
            <w:tcW w:w="6327" w:type="dxa"/>
            <w:tcBorders>
              <w:top w:val="nil"/>
              <w:left w:val="nil"/>
              <w:bottom w:val="nil"/>
              <w:right w:val="nil"/>
            </w:tcBorders>
          </w:tcPr>
          <w:p w14:paraId="7858C8C0" w14:textId="77777777" w:rsidR="00990CCC" w:rsidRDefault="00000000">
            <w:pPr>
              <w:spacing w:after="0" w:line="259" w:lineRule="auto"/>
              <w:ind w:left="0" w:right="0" w:firstLine="0"/>
              <w:jc w:val="both"/>
            </w:pPr>
            <w:r>
              <w:rPr>
                <w:b/>
              </w:rPr>
              <w:t xml:space="preserve">Teaching Assistant | </w:t>
            </w:r>
            <w:r>
              <w:rPr>
                <w:i/>
              </w:rPr>
              <w:t xml:space="preserve">Practicum in Clinical Psychology Research </w:t>
            </w:r>
          </w:p>
        </w:tc>
      </w:tr>
      <w:tr w:rsidR="00990CCC" w14:paraId="2EF68390" w14:textId="77777777">
        <w:trPr>
          <w:trHeight w:val="278"/>
        </w:trPr>
        <w:tc>
          <w:tcPr>
            <w:tcW w:w="1441" w:type="dxa"/>
            <w:tcBorders>
              <w:top w:val="nil"/>
              <w:left w:val="nil"/>
              <w:bottom w:val="nil"/>
              <w:right w:val="nil"/>
            </w:tcBorders>
          </w:tcPr>
          <w:p w14:paraId="6B8C1752" w14:textId="77777777" w:rsidR="00990CCC" w:rsidRDefault="00000000">
            <w:pPr>
              <w:spacing w:after="0" w:line="259" w:lineRule="auto"/>
              <w:ind w:left="0" w:right="0" w:firstLine="0"/>
            </w:pPr>
            <w:r>
              <w:t xml:space="preserve">May. 2020 </w:t>
            </w:r>
          </w:p>
        </w:tc>
        <w:tc>
          <w:tcPr>
            <w:tcW w:w="721" w:type="dxa"/>
            <w:tcBorders>
              <w:top w:val="nil"/>
              <w:left w:val="nil"/>
              <w:bottom w:val="nil"/>
              <w:right w:val="nil"/>
            </w:tcBorders>
          </w:tcPr>
          <w:p w14:paraId="78678CF0" w14:textId="77777777" w:rsidR="00990CCC" w:rsidRDefault="00990CCC">
            <w:pPr>
              <w:spacing w:after="160" w:line="259" w:lineRule="auto"/>
              <w:ind w:left="0" w:right="0" w:firstLine="0"/>
            </w:pPr>
          </w:p>
        </w:tc>
        <w:tc>
          <w:tcPr>
            <w:tcW w:w="6327" w:type="dxa"/>
            <w:tcBorders>
              <w:top w:val="nil"/>
              <w:left w:val="nil"/>
              <w:bottom w:val="nil"/>
              <w:right w:val="nil"/>
            </w:tcBorders>
          </w:tcPr>
          <w:p w14:paraId="3796CB00" w14:textId="77777777" w:rsidR="00990CCC" w:rsidRDefault="00000000">
            <w:pPr>
              <w:spacing w:after="0" w:line="259" w:lineRule="auto"/>
              <w:ind w:left="0" w:right="0" w:firstLine="0"/>
            </w:pPr>
            <w:r>
              <w:t>(</w:t>
            </w:r>
            <w:r>
              <w:rPr>
                <w:i/>
              </w:rPr>
              <w:t xml:space="preserve">PSYCH-UA 43) </w:t>
            </w:r>
          </w:p>
        </w:tc>
      </w:tr>
      <w:tr w:rsidR="00990CCC" w14:paraId="0316AA6F" w14:textId="77777777">
        <w:trPr>
          <w:trHeight w:val="270"/>
        </w:trPr>
        <w:tc>
          <w:tcPr>
            <w:tcW w:w="1441" w:type="dxa"/>
            <w:tcBorders>
              <w:top w:val="nil"/>
              <w:left w:val="nil"/>
              <w:bottom w:val="nil"/>
              <w:right w:val="nil"/>
            </w:tcBorders>
          </w:tcPr>
          <w:p w14:paraId="4221E682" w14:textId="77777777" w:rsidR="00990CCC" w:rsidRDefault="00000000">
            <w:pPr>
              <w:spacing w:after="0" w:line="259" w:lineRule="auto"/>
              <w:ind w:left="0" w:right="0" w:firstLine="0"/>
            </w:pPr>
            <w:r>
              <w:rPr>
                <w:b/>
              </w:rPr>
              <w:t xml:space="preserve"> </w:t>
            </w:r>
            <w:r>
              <w:rPr>
                <w:b/>
              </w:rPr>
              <w:tab/>
              <w:t xml:space="preserve"> </w:t>
            </w:r>
          </w:p>
        </w:tc>
        <w:tc>
          <w:tcPr>
            <w:tcW w:w="721" w:type="dxa"/>
            <w:tcBorders>
              <w:top w:val="nil"/>
              <w:left w:val="nil"/>
              <w:bottom w:val="nil"/>
              <w:right w:val="nil"/>
            </w:tcBorders>
          </w:tcPr>
          <w:p w14:paraId="2994CFBC" w14:textId="77777777" w:rsidR="00990CCC" w:rsidRDefault="00000000">
            <w:pPr>
              <w:spacing w:after="0" w:line="259" w:lineRule="auto"/>
              <w:ind w:left="0" w:right="0" w:firstLine="0"/>
            </w:pPr>
            <w:r>
              <w:rPr>
                <w:b/>
              </w:rPr>
              <w:t xml:space="preserve"> </w:t>
            </w:r>
          </w:p>
        </w:tc>
        <w:tc>
          <w:tcPr>
            <w:tcW w:w="6327" w:type="dxa"/>
            <w:tcBorders>
              <w:top w:val="nil"/>
              <w:left w:val="nil"/>
              <w:bottom w:val="nil"/>
              <w:right w:val="nil"/>
            </w:tcBorders>
          </w:tcPr>
          <w:p w14:paraId="4CF23637" w14:textId="77777777" w:rsidR="00990CCC" w:rsidRDefault="00000000">
            <w:pPr>
              <w:spacing w:after="0" w:line="259" w:lineRule="auto"/>
              <w:ind w:left="0" w:right="0" w:firstLine="0"/>
            </w:pPr>
            <w:r>
              <w:t>New York University</w:t>
            </w:r>
            <w:r>
              <w:rPr>
                <w:i/>
              </w:rPr>
              <w:t xml:space="preserve">, </w:t>
            </w:r>
            <w:r>
              <w:t>New York, NY</w:t>
            </w:r>
            <w:r>
              <w:rPr>
                <w:i/>
              </w:rPr>
              <w:t xml:space="preserve"> </w:t>
            </w:r>
          </w:p>
        </w:tc>
      </w:tr>
    </w:tbl>
    <w:p w14:paraId="17951E9F" w14:textId="77777777" w:rsidR="00990CCC" w:rsidRDefault="00000000">
      <w:pPr>
        <w:ind w:left="2521" w:right="635" w:hanging="360"/>
      </w:pPr>
      <w:r>
        <w:rPr>
          <w:rFonts w:ascii="Segoe UI Symbol" w:eastAsia="Segoe UI Symbol" w:hAnsi="Segoe UI Symbol" w:cs="Segoe UI Symbol"/>
        </w:rPr>
        <w:t>•</w:t>
      </w:r>
      <w:r>
        <w:rPr>
          <w:rFonts w:ascii="Arial" w:eastAsia="Arial" w:hAnsi="Arial" w:cs="Arial"/>
        </w:rPr>
        <w:t xml:space="preserve"> </w:t>
      </w:r>
      <w:r>
        <w:t xml:space="preserve">Advanced undergraduate course designed to teach research methods in clinical psychology.  </w:t>
      </w:r>
    </w:p>
    <w:p w14:paraId="4EC47961" w14:textId="77777777" w:rsidR="00990CCC" w:rsidRDefault="00000000">
      <w:pPr>
        <w:ind w:left="3252" w:right="768"/>
      </w:pPr>
      <w:r>
        <w:rPr>
          <w:u w:val="single" w:color="000000"/>
        </w:rPr>
        <w:t>Topics covered included:</w:t>
      </w:r>
      <w:r>
        <w:t xml:space="preserve"> Parametric and non-parametric statistics, research methodology, interpersonal defense theory, Lorna Benjamin’s SASB model, cyclical dynamics, interpersonal diagnosis, attachment theory, therapeutic alliance, interventions in psychotherapy, introduction to systemic research. </w:t>
      </w:r>
    </w:p>
    <w:p w14:paraId="627150E2" w14:textId="77777777" w:rsidR="00990CCC" w:rsidRDefault="00000000">
      <w:pPr>
        <w:spacing w:after="0" w:line="249" w:lineRule="auto"/>
        <w:ind w:left="2161" w:right="1027" w:firstLine="1080"/>
        <w:jc w:val="both"/>
      </w:pPr>
      <w:r>
        <w:rPr>
          <w:u w:val="single" w:color="000000"/>
        </w:rPr>
        <w:t>Responsibilities included:</w:t>
      </w:r>
      <w:r>
        <w:t xml:space="preserve"> Teaching and facilitating weekly classes independently, grading all assignments and papers, supporting students through weekly office hours, attending weekly meetings with professor. </w:t>
      </w:r>
      <w:r>
        <w:rPr>
          <w:b/>
        </w:rPr>
        <w:t xml:space="preserve">Supervising Professor: Michael </w:t>
      </w:r>
      <w:proofErr w:type="spellStart"/>
      <w:r>
        <w:rPr>
          <w:b/>
        </w:rPr>
        <w:t>Westerman</w:t>
      </w:r>
      <w:proofErr w:type="spellEnd"/>
      <w:r>
        <w:rPr>
          <w:b/>
        </w:rPr>
        <w:t>, Ph.D.</w:t>
      </w:r>
      <w:r>
        <w:t xml:space="preserve"> </w:t>
      </w:r>
    </w:p>
    <w:p w14:paraId="3038D55B" w14:textId="77777777" w:rsidR="00990CCC" w:rsidRDefault="00000000">
      <w:pPr>
        <w:spacing w:after="25" w:line="259" w:lineRule="auto"/>
        <w:ind w:left="2882" w:right="0" w:firstLine="0"/>
      </w:pPr>
      <w:r>
        <w:rPr>
          <w:b/>
        </w:rPr>
        <w:t xml:space="preserve"> </w:t>
      </w:r>
    </w:p>
    <w:p w14:paraId="0F5DC314" w14:textId="77777777" w:rsidR="00990CCC" w:rsidRDefault="00000000">
      <w:pPr>
        <w:pStyle w:val="Heading1"/>
        <w:ind w:left="-5"/>
      </w:pPr>
      <w:r>
        <w:t xml:space="preserve">OTHER RELATED EXPERIENCE </w:t>
      </w:r>
    </w:p>
    <w:p w14:paraId="1B118087" w14:textId="77777777" w:rsidR="00990CCC" w:rsidRDefault="00000000">
      <w:pPr>
        <w:spacing w:after="132" w:line="259" w:lineRule="auto"/>
        <w:ind w:left="-30" w:right="-82" w:firstLine="0"/>
      </w:pPr>
      <w:r>
        <w:rPr>
          <w:rFonts w:ascii="Calibri" w:eastAsia="Calibri" w:hAnsi="Calibri" w:cs="Calibri"/>
          <w:noProof/>
          <w:sz w:val="22"/>
        </w:rPr>
        <mc:AlternateContent>
          <mc:Choice Requires="wpg">
            <w:drawing>
              <wp:inline distT="0" distB="0" distL="0" distR="0" wp14:anchorId="1999A22A" wp14:editId="35EEE94B">
                <wp:extent cx="6384671" cy="9525"/>
                <wp:effectExtent l="0" t="0" r="0" b="0"/>
                <wp:docPr id="16898" name="Group 16898"/>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01" name="Shape 25501"/>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98" style="width:502.73pt;height:0.75pt;mso-position-horizontal-relative:char;mso-position-vertical-relative:line" coordsize="63846,95">
                <v:shape id="Shape 25502" style="position:absolute;width:63846;height:95;left:0;top:0;" coordsize="6384671,9525" path="m0,0l6384671,0l6384671,9525l0,9525l0,0">
                  <v:stroke weight="0pt" endcap="flat" joinstyle="miter" miterlimit="10" on="false" color="#000000" opacity="0"/>
                  <v:fill on="true" color="#000000"/>
                </v:shape>
              </v:group>
            </w:pict>
          </mc:Fallback>
        </mc:AlternateContent>
      </w:r>
    </w:p>
    <w:tbl>
      <w:tblPr>
        <w:tblStyle w:val="TableGrid"/>
        <w:tblW w:w="9781" w:type="dxa"/>
        <w:tblInd w:w="0" w:type="dxa"/>
        <w:tblCellMar>
          <w:top w:w="5" w:type="dxa"/>
          <w:left w:w="0" w:type="dxa"/>
          <w:bottom w:w="0" w:type="dxa"/>
          <w:right w:w="0" w:type="dxa"/>
        </w:tblCellMar>
        <w:tblLook w:val="04A0" w:firstRow="1" w:lastRow="0" w:firstColumn="1" w:lastColumn="0" w:noHBand="0" w:noVBand="1"/>
      </w:tblPr>
      <w:tblGrid>
        <w:gridCol w:w="2161"/>
        <w:gridCol w:w="7620"/>
      </w:tblGrid>
      <w:tr w:rsidR="00990CCC" w14:paraId="6B10D35E" w14:textId="77777777">
        <w:trPr>
          <w:trHeight w:val="273"/>
        </w:trPr>
        <w:tc>
          <w:tcPr>
            <w:tcW w:w="2161" w:type="dxa"/>
            <w:tcBorders>
              <w:top w:val="nil"/>
              <w:left w:val="nil"/>
              <w:bottom w:val="nil"/>
              <w:right w:val="nil"/>
            </w:tcBorders>
          </w:tcPr>
          <w:p w14:paraId="097C7F9B" w14:textId="77777777" w:rsidR="00990CCC" w:rsidRDefault="00000000">
            <w:pPr>
              <w:spacing w:after="0" w:line="259" w:lineRule="auto"/>
              <w:ind w:left="0" w:right="0" w:firstLine="0"/>
            </w:pPr>
            <w:r>
              <w:t xml:space="preserve">July 2014– </w:t>
            </w:r>
          </w:p>
        </w:tc>
        <w:tc>
          <w:tcPr>
            <w:tcW w:w="7620" w:type="dxa"/>
            <w:tcBorders>
              <w:top w:val="nil"/>
              <w:left w:val="nil"/>
              <w:bottom w:val="nil"/>
              <w:right w:val="nil"/>
            </w:tcBorders>
          </w:tcPr>
          <w:p w14:paraId="08381881" w14:textId="77777777" w:rsidR="00990CCC" w:rsidRDefault="00000000">
            <w:pPr>
              <w:spacing w:after="0" w:line="259" w:lineRule="auto"/>
              <w:ind w:left="0" w:right="0" w:firstLine="0"/>
            </w:pPr>
            <w:r>
              <w:rPr>
                <w:b/>
              </w:rPr>
              <w:t xml:space="preserve">Healthcare Management Intern | </w:t>
            </w:r>
            <w:r>
              <w:rPr>
                <w:i/>
              </w:rPr>
              <w:t xml:space="preserve">Health Promotion and Disease  </w:t>
            </w:r>
          </w:p>
        </w:tc>
      </w:tr>
      <w:tr w:rsidR="00990CCC" w14:paraId="653188E0" w14:textId="77777777">
        <w:trPr>
          <w:trHeight w:val="278"/>
        </w:trPr>
        <w:tc>
          <w:tcPr>
            <w:tcW w:w="2161" w:type="dxa"/>
            <w:tcBorders>
              <w:top w:val="nil"/>
              <w:left w:val="nil"/>
              <w:bottom w:val="nil"/>
              <w:right w:val="nil"/>
            </w:tcBorders>
          </w:tcPr>
          <w:p w14:paraId="7F89BA6D" w14:textId="77777777" w:rsidR="00990CCC" w:rsidRDefault="00000000">
            <w:pPr>
              <w:spacing w:after="0" w:line="259" w:lineRule="auto"/>
              <w:ind w:left="0" w:right="0" w:firstLine="0"/>
            </w:pPr>
            <w:r>
              <w:t xml:space="preserve">Aug. 2015  </w:t>
            </w:r>
          </w:p>
        </w:tc>
        <w:tc>
          <w:tcPr>
            <w:tcW w:w="7620" w:type="dxa"/>
            <w:tcBorders>
              <w:top w:val="nil"/>
              <w:left w:val="nil"/>
              <w:bottom w:val="nil"/>
              <w:right w:val="nil"/>
            </w:tcBorders>
          </w:tcPr>
          <w:p w14:paraId="61C1DC69" w14:textId="77777777" w:rsidR="00990CCC" w:rsidRDefault="00000000">
            <w:pPr>
              <w:spacing w:after="0" w:line="259" w:lineRule="auto"/>
              <w:ind w:left="0" w:right="0" w:firstLine="0"/>
            </w:pPr>
            <w:r>
              <w:rPr>
                <w:i/>
              </w:rPr>
              <w:t>Prevention (HPDP) Consulting</w:t>
            </w:r>
            <w:r>
              <w:rPr>
                <w:b/>
              </w:rPr>
              <w:t xml:space="preserve"> </w:t>
            </w:r>
          </w:p>
        </w:tc>
      </w:tr>
      <w:tr w:rsidR="00990CCC" w14:paraId="41AE66B2" w14:textId="77777777">
        <w:trPr>
          <w:trHeight w:val="1120"/>
        </w:trPr>
        <w:tc>
          <w:tcPr>
            <w:tcW w:w="2161" w:type="dxa"/>
            <w:tcBorders>
              <w:top w:val="nil"/>
              <w:left w:val="nil"/>
              <w:bottom w:val="nil"/>
              <w:right w:val="nil"/>
            </w:tcBorders>
          </w:tcPr>
          <w:p w14:paraId="385CE652" w14:textId="77777777" w:rsidR="00990CCC" w:rsidRDefault="00000000">
            <w:pPr>
              <w:spacing w:after="552" w:line="259" w:lineRule="auto"/>
              <w:ind w:left="0" w:right="0" w:firstLine="0"/>
            </w:pPr>
            <w:r>
              <w:rPr>
                <w:i/>
              </w:rPr>
              <w:t xml:space="preserve"> </w:t>
            </w:r>
            <w:r>
              <w:rPr>
                <w:i/>
              </w:rPr>
              <w:tab/>
              <w:t xml:space="preserve"> </w:t>
            </w:r>
            <w:r>
              <w:rPr>
                <w:i/>
              </w:rPr>
              <w:tab/>
              <w:t xml:space="preserve"> </w:t>
            </w:r>
          </w:p>
          <w:p w14:paraId="5EFCB5AC" w14:textId="77777777" w:rsidR="00990CCC" w:rsidRDefault="00000000">
            <w:pPr>
              <w:spacing w:after="0" w:line="259" w:lineRule="auto"/>
              <w:ind w:left="0" w:right="0" w:firstLine="0"/>
            </w:pPr>
            <w:r>
              <w:t xml:space="preserve"> </w:t>
            </w:r>
          </w:p>
        </w:tc>
        <w:tc>
          <w:tcPr>
            <w:tcW w:w="7620" w:type="dxa"/>
            <w:tcBorders>
              <w:top w:val="nil"/>
              <w:left w:val="nil"/>
              <w:bottom w:val="nil"/>
              <w:right w:val="nil"/>
            </w:tcBorders>
          </w:tcPr>
          <w:p w14:paraId="1FD2782E" w14:textId="77777777" w:rsidR="00990CCC" w:rsidRDefault="00000000">
            <w:pPr>
              <w:spacing w:after="45" w:line="259" w:lineRule="auto"/>
              <w:ind w:left="0" w:right="0" w:firstLine="0"/>
            </w:pPr>
            <w:r>
              <w:t xml:space="preserve">Stowe, VT </w:t>
            </w:r>
          </w:p>
          <w:p w14:paraId="68593761" w14:textId="77777777" w:rsidR="00990CCC" w:rsidRDefault="00000000">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t xml:space="preserve">Conducted freelance research for a palliative care consultation with Nurses Improving Care for Health-system Elders (NICHE) </w:t>
            </w:r>
          </w:p>
        </w:tc>
      </w:tr>
      <w:tr w:rsidR="00990CCC" w14:paraId="4DD8B94F" w14:textId="77777777">
        <w:trPr>
          <w:trHeight w:val="275"/>
        </w:trPr>
        <w:tc>
          <w:tcPr>
            <w:tcW w:w="2161" w:type="dxa"/>
            <w:tcBorders>
              <w:top w:val="nil"/>
              <w:left w:val="nil"/>
              <w:bottom w:val="nil"/>
              <w:right w:val="nil"/>
            </w:tcBorders>
          </w:tcPr>
          <w:p w14:paraId="5AA68810" w14:textId="77777777" w:rsidR="00990CCC" w:rsidRDefault="00000000">
            <w:pPr>
              <w:spacing w:after="0" w:line="259" w:lineRule="auto"/>
              <w:ind w:left="0" w:right="0" w:firstLine="0"/>
            </w:pPr>
            <w:r>
              <w:t>Feb. 2013—</w:t>
            </w:r>
            <w:r>
              <w:rPr>
                <w:b/>
              </w:rPr>
              <w:t xml:space="preserve">   </w:t>
            </w:r>
          </w:p>
        </w:tc>
        <w:tc>
          <w:tcPr>
            <w:tcW w:w="7620" w:type="dxa"/>
            <w:tcBorders>
              <w:top w:val="nil"/>
              <w:left w:val="nil"/>
              <w:bottom w:val="nil"/>
              <w:right w:val="nil"/>
            </w:tcBorders>
          </w:tcPr>
          <w:p w14:paraId="41BEC001" w14:textId="77777777" w:rsidR="00990CCC" w:rsidRDefault="00000000">
            <w:pPr>
              <w:spacing w:after="0" w:line="259" w:lineRule="auto"/>
              <w:ind w:left="0" w:right="0" w:firstLine="0"/>
            </w:pPr>
            <w:r>
              <w:rPr>
                <w:b/>
              </w:rPr>
              <w:t xml:space="preserve">Intern | </w:t>
            </w:r>
            <w:r>
              <w:rPr>
                <w:i/>
              </w:rPr>
              <w:t xml:space="preserve">Girl Zone Corporation </w:t>
            </w:r>
          </w:p>
        </w:tc>
      </w:tr>
      <w:tr w:rsidR="00990CCC" w14:paraId="6EC409C0" w14:textId="77777777">
        <w:trPr>
          <w:trHeight w:val="1676"/>
        </w:trPr>
        <w:tc>
          <w:tcPr>
            <w:tcW w:w="2161" w:type="dxa"/>
            <w:tcBorders>
              <w:top w:val="nil"/>
              <w:left w:val="nil"/>
              <w:bottom w:val="nil"/>
              <w:right w:val="nil"/>
            </w:tcBorders>
          </w:tcPr>
          <w:p w14:paraId="0E49E877" w14:textId="77777777" w:rsidR="00990CCC" w:rsidRDefault="00000000">
            <w:pPr>
              <w:tabs>
                <w:tab w:val="center" w:pos="1441"/>
              </w:tabs>
              <w:spacing w:after="1107" w:line="259" w:lineRule="auto"/>
              <w:ind w:left="0" w:right="0" w:firstLine="0"/>
            </w:pPr>
            <w:r>
              <w:lastRenderedPageBreak/>
              <w:t xml:space="preserve">Aug. 2015 </w:t>
            </w:r>
            <w:r>
              <w:tab/>
              <w:t xml:space="preserve"> </w:t>
            </w:r>
          </w:p>
          <w:p w14:paraId="4467CBC3" w14:textId="77777777" w:rsidR="00990CCC" w:rsidRDefault="00000000">
            <w:pPr>
              <w:spacing w:after="0" w:line="259" w:lineRule="auto"/>
              <w:ind w:left="0" w:right="0" w:firstLine="0"/>
            </w:pPr>
            <w:r>
              <w:t xml:space="preserve"> </w:t>
            </w:r>
          </w:p>
        </w:tc>
        <w:tc>
          <w:tcPr>
            <w:tcW w:w="7620" w:type="dxa"/>
            <w:tcBorders>
              <w:top w:val="nil"/>
              <w:left w:val="nil"/>
              <w:bottom w:val="nil"/>
              <w:right w:val="nil"/>
            </w:tcBorders>
          </w:tcPr>
          <w:p w14:paraId="5D00C9F6" w14:textId="77777777" w:rsidR="00990CCC" w:rsidRDefault="00000000">
            <w:pPr>
              <w:spacing w:after="45" w:line="259" w:lineRule="auto"/>
              <w:ind w:left="0" w:right="0" w:firstLine="0"/>
            </w:pPr>
            <w:r>
              <w:t xml:space="preserve">South Burlington, VT </w:t>
            </w:r>
          </w:p>
          <w:p w14:paraId="0250BF35" w14:textId="77777777" w:rsidR="00990CCC" w:rsidRDefault="00000000">
            <w:pPr>
              <w:spacing w:after="0" w:line="259" w:lineRule="auto"/>
              <w:ind w:left="360" w:right="88" w:hanging="360"/>
            </w:pPr>
            <w:r>
              <w:rPr>
                <w:rFonts w:ascii="Segoe UI Symbol" w:eastAsia="Segoe UI Symbol" w:hAnsi="Segoe UI Symbol" w:cs="Segoe UI Symbol"/>
              </w:rPr>
              <w:t>•</w:t>
            </w:r>
            <w:r>
              <w:rPr>
                <w:rFonts w:ascii="Arial" w:eastAsia="Arial" w:hAnsi="Arial" w:cs="Arial"/>
              </w:rPr>
              <w:t xml:space="preserve"> </w:t>
            </w:r>
            <w:r>
              <w:t xml:space="preserve">Authored website articles, performed social medial marketing, and conducted market research for start-up that creates online and mobile content for girls focused on the promotion and support of living a healthier lifestyle. </w:t>
            </w:r>
          </w:p>
        </w:tc>
      </w:tr>
      <w:tr w:rsidR="00990CCC" w14:paraId="25AB681A" w14:textId="77777777">
        <w:trPr>
          <w:trHeight w:val="275"/>
        </w:trPr>
        <w:tc>
          <w:tcPr>
            <w:tcW w:w="2161" w:type="dxa"/>
            <w:tcBorders>
              <w:top w:val="nil"/>
              <w:left w:val="nil"/>
              <w:bottom w:val="nil"/>
              <w:right w:val="nil"/>
            </w:tcBorders>
          </w:tcPr>
          <w:p w14:paraId="71B6FF1D" w14:textId="77777777" w:rsidR="00990CCC" w:rsidRDefault="00000000">
            <w:pPr>
              <w:spacing w:after="0" w:line="259" w:lineRule="auto"/>
              <w:ind w:left="0" w:right="0" w:firstLine="0"/>
            </w:pPr>
            <w:r>
              <w:t xml:space="preserve">Sept. 2016—  </w:t>
            </w:r>
          </w:p>
        </w:tc>
        <w:tc>
          <w:tcPr>
            <w:tcW w:w="7620" w:type="dxa"/>
            <w:tcBorders>
              <w:top w:val="nil"/>
              <w:left w:val="nil"/>
              <w:bottom w:val="nil"/>
              <w:right w:val="nil"/>
            </w:tcBorders>
          </w:tcPr>
          <w:p w14:paraId="1465EFC0" w14:textId="77777777" w:rsidR="00990CCC" w:rsidRDefault="00000000">
            <w:pPr>
              <w:spacing w:after="0" w:line="259" w:lineRule="auto"/>
              <w:ind w:left="0" w:right="0" w:firstLine="0"/>
            </w:pPr>
            <w:r>
              <w:rPr>
                <w:b/>
              </w:rPr>
              <w:t>Freedom</w:t>
            </w:r>
            <w:r>
              <w:t xml:space="preserve"> </w:t>
            </w:r>
            <w:r>
              <w:rPr>
                <w:b/>
              </w:rPr>
              <w:t xml:space="preserve">from Smoking Facilitator | </w:t>
            </w:r>
            <w:r>
              <w:rPr>
                <w:i/>
              </w:rPr>
              <w:t xml:space="preserve">American Lung Association </w:t>
            </w:r>
          </w:p>
        </w:tc>
      </w:tr>
      <w:tr w:rsidR="00990CCC" w14:paraId="46F157E5" w14:textId="77777777">
        <w:trPr>
          <w:trHeight w:val="1415"/>
        </w:trPr>
        <w:tc>
          <w:tcPr>
            <w:tcW w:w="2161" w:type="dxa"/>
            <w:tcBorders>
              <w:top w:val="nil"/>
              <w:left w:val="nil"/>
              <w:bottom w:val="nil"/>
              <w:right w:val="nil"/>
            </w:tcBorders>
          </w:tcPr>
          <w:p w14:paraId="3BC56EA2" w14:textId="77777777" w:rsidR="00990CCC" w:rsidRDefault="00000000">
            <w:pPr>
              <w:tabs>
                <w:tab w:val="center" w:pos="1441"/>
              </w:tabs>
              <w:spacing w:after="0" w:line="259" w:lineRule="auto"/>
              <w:ind w:left="0" w:right="0" w:firstLine="0"/>
            </w:pPr>
            <w:r>
              <w:t xml:space="preserve">May 2017 </w:t>
            </w:r>
            <w:r>
              <w:tab/>
              <w:t xml:space="preserve"> </w:t>
            </w:r>
          </w:p>
        </w:tc>
        <w:tc>
          <w:tcPr>
            <w:tcW w:w="7620" w:type="dxa"/>
            <w:tcBorders>
              <w:top w:val="nil"/>
              <w:left w:val="nil"/>
              <w:bottom w:val="nil"/>
              <w:right w:val="nil"/>
            </w:tcBorders>
          </w:tcPr>
          <w:p w14:paraId="203217BE" w14:textId="77777777" w:rsidR="00990CCC" w:rsidRDefault="00000000">
            <w:pPr>
              <w:spacing w:after="45" w:line="259" w:lineRule="auto"/>
              <w:ind w:left="0" w:right="0" w:firstLine="0"/>
            </w:pPr>
            <w:r>
              <w:t xml:space="preserve">Kingston, NY </w:t>
            </w:r>
            <w:r>
              <w:rPr>
                <w:i/>
              </w:rPr>
              <w:t xml:space="preserve"> </w:t>
            </w:r>
          </w:p>
          <w:p w14:paraId="3CC5942A" w14:textId="77777777" w:rsidR="00990CCC" w:rsidRDefault="00000000">
            <w:pPr>
              <w:spacing w:after="0" w:line="269" w:lineRule="auto"/>
              <w:ind w:left="0" w:right="622" w:firstLine="0"/>
            </w:pPr>
            <w:r>
              <w:rPr>
                <w:rFonts w:ascii="Segoe UI Symbol" w:eastAsia="Segoe UI Symbol" w:hAnsi="Segoe UI Symbol" w:cs="Segoe UI Symbol"/>
              </w:rPr>
              <w:t>•</w:t>
            </w:r>
            <w:r>
              <w:rPr>
                <w:rFonts w:ascii="Arial" w:eastAsia="Arial" w:hAnsi="Arial" w:cs="Arial"/>
              </w:rPr>
              <w:t xml:space="preserve"> </w:t>
            </w:r>
            <w:r>
              <w:t xml:space="preserve">Introduced tools and techniques to clinic participants (groups of 8-16 people) to quit smoking. </w:t>
            </w:r>
            <w:r>
              <w:rPr>
                <w:rFonts w:ascii="Segoe UI Symbol" w:eastAsia="Segoe UI Symbol" w:hAnsi="Segoe UI Symbol" w:cs="Segoe UI Symbol"/>
              </w:rPr>
              <w:t>•</w:t>
            </w:r>
            <w:r>
              <w:rPr>
                <w:rFonts w:ascii="Arial" w:eastAsia="Arial" w:hAnsi="Arial" w:cs="Arial"/>
              </w:rPr>
              <w:t xml:space="preserve"> </w:t>
            </w:r>
            <w:r>
              <w:t xml:space="preserve">Received certified training from the American Lung Association. </w:t>
            </w:r>
          </w:p>
          <w:p w14:paraId="02D1D552" w14:textId="77777777" w:rsidR="00990CCC" w:rsidRDefault="00000000">
            <w:pPr>
              <w:spacing w:after="0" w:line="259" w:lineRule="auto"/>
              <w:ind w:left="360" w:right="0" w:firstLine="0"/>
            </w:pPr>
            <w:r>
              <w:t xml:space="preserve"> </w:t>
            </w:r>
          </w:p>
        </w:tc>
      </w:tr>
      <w:tr w:rsidR="00990CCC" w14:paraId="17B109FE" w14:textId="77777777">
        <w:trPr>
          <w:trHeight w:val="270"/>
        </w:trPr>
        <w:tc>
          <w:tcPr>
            <w:tcW w:w="2161" w:type="dxa"/>
            <w:tcBorders>
              <w:top w:val="nil"/>
              <w:left w:val="nil"/>
              <w:bottom w:val="nil"/>
              <w:right w:val="nil"/>
            </w:tcBorders>
          </w:tcPr>
          <w:p w14:paraId="33C5D35F" w14:textId="77777777" w:rsidR="00990CCC" w:rsidRDefault="00000000">
            <w:pPr>
              <w:spacing w:after="0" w:line="259" w:lineRule="auto"/>
              <w:ind w:left="0" w:right="0" w:firstLine="0"/>
            </w:pPr>
            <w:r>
              <w:t xml:space="preserve">May 2009—  </w:t>
            </w:r>
          </w:p>
        </w:tc>
        <w:tc>
          <w:tcPr>
            <w:tcW w:w="7620" w:type="dxa"/>
            <w:tcBorders>
              <w:top w:val="nil"/>
              <w:left w:val="nil"/>
              <w:bottom w:val="nil"/>
              <w:right w:val="nil"/>
            </w:tcBorders>
          </w:tcPr>
          <w:p w14:paraId="474AB290" w14:textId="77777777" w:rsidR="00990CCC" w:rsidRDefault="00000000">
            <w:pPr>
              <w:spacing w:after="0" w:line="259" w:lineRule="auto"/>
              <w:ind w:left="0" w:right="0" w:firstLine="0"/>
            </w:pPr>
            <w:r>
              <w:rPr>
                <w:b/>
              </w:rPr>
              <w:t xml:space="preserve">Volunteer | </w:t>
            </w:r>
            <w:r>
              <w:rPr>
                <w:i/>
              </w:rPr>
              <w:t xml:space="preserve">Thompson House  </w:t>
            </w:r>
          </w:p>
        </w:tc>
      </w:tr>
    </w:tbl>
    <w:p w14:paraId="7DD91A47" w14:textId="77777777" w:rsidR="00990CCC" w:rsidRDefault="00000000">
      <w:pPr>
        <w:tabs>
          <w:tab w:val="center" w:pos="1441"/>
          <w:tab w:val="center" w:pos="3499"/>
        </w:tabs>
        <w:ind w:left="-15" w:right="0" w:firstLine="0"/>
      </w:pPr>
      <w:r>
        <w:t>Aug. 2009</w:t>
      </w:r>
      <w:r>
        <w:rPr>
          <w:b/>
          <w:i/>
        </w:rPr>
        <w:t xml:space="preserve"> </w:t>
      </w:r>
      <w:r>
        <w:rPr>
          <w:b/>
          <w:i/>
        </w:rPr>
        <w:tab/>
        <w:t xml:space="preserve"> </w:t>
      </w:r>
      <w:r>
        <w:rPr>
          <w:b/>
          <w:i/>
        </w:rPr>
        <w:tab/>
      </w:r>
      <w:r>
        <w:t xml:space="preserve">Northern </w:t>
      </w:r>
      <w:proofErr w:type="spellStart"/>
      <w:r>
        <w:t>Dutchess</w:t>
      </w:r>
      <w:proofErr w:type="spellEnd"/>
      <w:r>
        <w:t xml:space="preserve"> Hospital </w:t>
      </w:r>
    </w:p>
    <w:p w14:paraId="0CD2212A" w14:textId="77777777" w:rsidR="00990CCC" w:rsidRDefault="00000000">
      <w:pPr>
        <w:spacing w:after="36"/>
        <w:ind w:left="2171" w:right="9"/>
      </w:pPr>
      <w:r>
        <w:t xml:space="preserve">Rhinebeck, New York </w:t>
      </w:r>
    </w:p>
    <w:p w14:paraId="744EF609" w14:textId="77777777" w:rsidR="00990CCC" w:rsidRDefault="00000000">
      <w:pPr>
        <w:ind w:left="2521" w:right="474" w:hanging="360"/>
      </w:pPr>
      <w:r>
        <w:rPr>
          <w:rFonts w:ascii="Segoe UI Symbol" w:eastAsia="Segoe UI Symbol" w:hAnsi="Segoe UI Symbol" w:cs="Segoe UI Symbol"/>
        </w:rPr>
        <w:t>•</w:t>
      </w:r>
      <w:r>
        <w:rPr>
          <w:rFonts w:ascii="Arial" w:eastAsia="Arial" w:hAnsi="Arial" w:cs="Arial"/>
        </w:rPr>
        <w:t xml:space="preserve"> </w:t>
      </w:r>
      <w:r>
        <w:t xml:space="preserve">Assisted with patient transport at the Thompson House, a long- and short-term residency for patients receiving occupational, physical and/or physical therapy. </w:t>
      </w:r>
    </w:p>
    <w:p w14:paraId="1441B6CD" w14:textId="77777777" w:rsidR="00990CCC" w:rsidRDefault="00000000">
      <w:pPr>
        <w:spacing w:after="30" w:line="259" w:lineRule="auto"/>
        <w:ind w:left="2521" w:right="0" w:firstLine="0"/>
      </w:pPr>
      <w:r>
        <w:t xml:space="preserve"> </w:t>
      </w:r>
    </w:p>
    <w:p w14:paraId="380E8FCB" w14:textId="77777777" w:rsidR="00990CCC" w:rsidRDefault="00000000">
      <w:pPr>
        <w:pStyle w:val="Heading1"/>
        <w:ind w:left="-5"/>
      </w:pPr>
      <w:r>
        <w:t xml:space="preserve">ASSESSMENT TRAINING </w:t>
      </w:r>
    </w:p>
    <w:p w14:paraId="21AF36DD" w14:textId="77777777" w:rsidR="00990CCC" w:rsidRDefault="00000000">
      <w:pPr>
        <w:spacing w:after="132" w:line="259" w:lineRule="auto"/>
        <w:ind w:left="-30" w:right="-82" w:firstLine="0"/>
      </w:pPr>
      <w:r>
        <w:rPr>
          <w:rFonts w:ascii="Calibri" w:eastAsia="Calibri" w:hAnsi="Calibri" w:cs="Calibri"/>
          <w:noProof/>
          <w:sz w:val="22"/>
        </w:rPr>
        <mc:AlternateContent>
          <mc:Choice Requires="wpg">
            <w:drawing>
              <wp:inline distT="0" distB="0" distL="0" distR="0" wp14:anchorId="2978B964" wp14:editId="176CEE53">
                <wp:extent cx="6384671" cy="9525"/>
                <wp:effectExtent l="0" t="0" r="0" b="0"/>
                <wp:docPr id="17765" name="Group 17765"/>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03" name="Shape 25503"/>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65" style="width:502.73pt;height:0.75pt;mso-position-horizontal-relative:char;mso-position-vertical-relative:line" coordsize="63846,95">
                <v:shape id="Shape 25504"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59D88723" w14:textId="77777777" w:rsidR="00990CCC" w:rsidRDefault="00000000">
      <w:pPr>
        <w:ind w:left="-5" w:right="9"/>
      </w:pPr>
      <w:r>
        <w:t>Weschler</w:t>
      </w:r>
      <w:r>
        <w:rPr>
          <w:b/>
        </w:rPr>
        <w:t xml:space="preserve"> </w:t>
      </w:r>
      <w:r>
        <w:t xml:space="preserve">Intelligence Scale for Children – IV (WISC-IV) </w:t>
      </w:r>
    </w:p>
    <w:p w14:paraId="62C53529" w14:textId="77777777" w:rsidR="00990CCC" w:rsidRDefault="00000000">
      <w:pPr>
        <w:ind w:left="-5" w:right="9"/>
      </w:pPr>
      <w:r>
        <w:t xml:space="preserve">Wechsler Memory Scale – IV (WMS-IV) </w:t>
      </w:r>
    </w:p>
    <w:p w14:paraId="429551DE" w14:textId="77777777" w:rsidR="00990CCC" w:rsidRDefault="00000000">
      <w:pPr>
        <w:ind w:left="-5" w:right="9"/>
      </w:pPr>
      <w:r>
        <w:t xml:space="preserve">Minnesota Multiphasic Personality Inventory – 2 (MMPI-2) </w:t>
      </w:r>
    </w:p>
    <w:p w14:paraId="757281AB" w14:textId="77777777" w:rsidR="00990CCC" w:rsidRDefault="00000000">
      <w:pPr>
        <w:ind w:left="-5" w:right="9"/>
      </w:pPr>
      <w:r>
        <w:t xml:space="preserve">Minnesota Multiphasic Personality Inventory – 2 – Revised Form (MMPI-2-RF) </w:t>
      </w:r>
    </w:p>
    <w:p w14:paraId="44E57D06" w14:textId="77777777" w:rsidR="00990CCC" w:rsidRDefault="00000000">
      <w:pPr>
        <w:ind w:left="-5" w:right="9"/>
      </w:pPr>
      <w:r>
        <w:t xml:space="preserve">Personality Assessment Inventory (PAI) </w:t>
      </w:r>
    </w:p>
    <w:p w14:paraId="32FA2B6B" w14:textId="77777777" w:rsidR="00990CCC" w:rsidRDefault="00000000">
      <w:pPr>
        <w:ind w:left="-5" w:right="9"/>
      </w:pPr>
      <w:r>
        <w:t xml:space="preserve">Rorschach Inkblot Method (Exner Comprehensive System)  </w:t>
      </w:r>
    </w:p>
    <w:p w14:paraId="4260725A" w14:textId="77777777" w:rsidR="00990CCC" w:rsidRDefault="00000000">
      <w:pPr>
        <w:ind w:left="-5" w:right="9"/>
      </w:pPr>
      <w:r>
        <w:t xml:space="preserve">Structured Clinical Interview for the DSM-5: Personality Disorders (SIDP) </w:t>
      </w:r>
    </w:p>
    <w:p w14:paraId="090FAF4E" w14:textId="77777777" w:rsidR="00990CCC" w:rsidRDefault="00000000">
      <w:pPr>
        <w:ind w:left="-5" w:right="9"/>
      </w:pPr>
      <w:r>
        <w:t xml:space="preserve">Thematic Apperception Test (TAT) (exposure)  </w:t>
      </w:r>
    </w:p>
    <w:p w14:paraId="39C4F730" w14:textId="77777777" w:rsidR="00990CCC" w:rsidRDefault="00000000">
      <w:pPr>
        <w:spacing w:after="30" w:line="259" w:lineRule="auto"/>
        <w:ind w:left="0" w:right="0" w:firstLine="0"/>
      </w:pPr>
      <w:r>
        <w:t xml:space="preserve"> </w:t>
      </w:r>
    </w:p>
    <w:p w14:paraId="544BBA96" w14:textId="77777777" w:rsidR="00990CCC" w:rsidRDefault="00000000">
      <w:pPr>
        <w:pStyle w:val="Heading1"/>
        <w:ind w:left="-5"/>
      </w:pPr>
      <w:r>
        <w:t xml:space="preserve">ASSESSMENT EXPERIENCE </w:t>
      </w:r>
    </w:p>
    <w:p w14:paraId="7841F7A3" w14:textId="77777777" w:rsidR="00990CCC" w:rsidRDefault="00000000">
      <w:pPr>
        <w:spacing w:after="131" w:line="259" w:lineRule="auto"/>
        <w:ind w:left="-30" w:right="-82" w:firstLine="0"/>
      </w:pPr>
      <w:r>
        <w:rPr>
          <w:rFonts w:ascii="Calibri" w:eastAsia="Calibri" w:hAnsi="Calibri" w:cs="Calibri"/>
          <w:noProof/>
          <w:sz w:val="22"/>
        </w:rPr>
        <mc:AlternateContent>
          <mc:Choice Requires="wpg">
            <w:drawing>
              <wp:inline distT="0" distB="0" distL="0" distR="0" wp14:anchorId="48FF9415" wp14:editId="0FE0D0BC">
                <wp:extent cx="6384671" cy="9525"/>
                <wp:effectExtent l="0" t="0" r="0" b="0"/>
                <wp:docPr id="17766" name="Group 17766"/>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05" name="Shape 25505"/>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66" style="width:502.73pt;height:0.75pt;mso-position-horizontal-relative:char;mso-position-vertical-relative:line" coordsize="63846,95">
                <v:shape id="Shape 25506"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15C61EAE" w14:textId="77777777" w:rsidR="00990CCC" w:rsidRDefault="00000000">
      <w:pPr>
        <w:pStyle w:val="Heading2"/>
        <w:ind w:left="-5"/>
      </w:pPr>
      <w:r>
        <w:t>Clinical Administration</w:t>
      </w:r>
      <w:r>
        <w:rPr>
          <w:u w:val="none"/>
        </w:rPr>
        <w:t xml:space="preserve"> </w:t>
      </w:r>
    </w:p>
    <w:p w14:paraId="6C93B36E" w14:textId="77777777" w:rsidR="00990CCC" w:rsidRDefault="00000000">
      <w:pPr>
        <w:ind w:left="-5" w:right="9"/>
      </w:pPr>
      <w:r>
        <w:t xml:space="preserve">Alzheimer’s Disease Assessment Scale – Cognitive (ADAS-Cog) </w:t>
      </w:r>
    </w:p>
    <w:p w14:paraId="795761F8" w14:textId="77777777" w:rsidR="00990CCC" w:rsidRDefault="00000000">
      <w:pPr>
        <w:ind w:left="-5" w:right="9"/>
      </w:pPr>
      <w:r>
        <w:t xml:space="preserve">Animals Category fluency  </w:t>
      </w:r>
    </w:p>
    <w:p w14:paraId="28564D39" w14:textId="77777777" w:rsidR="00990CCC" w:rsidRDefault="00000000">
      <w:pPr>
        <w:ind w:left="-5" w:right="9"/>
      </w:pPr>
      <w:r>
        <w:t xml:space="preserve">Beck Anxiety Scale (BAS) </w:t>
      </w:r>
    </w:p>
    <w:p w14:paraId="11DD4D5D" w14:textId="77777777" w:rsidR="00990CCC" w:rsidRDefault="00000000">
      <w:pPr>
        <w:ind w:left="-5" w:right="9"/>
      </w:pPr>
      <w:r>
        <w:t xml:space="preserve">Beck Depression Scale (BDS) </w:t>
      </w:r>
    </w:p>
    <w:p w14:paraId="71EDB176" w14:textId="77777777" w:rsidR="00990CCC" w:rsidRDefault="00000000">
      <w:pPr>
        <w:ind w:left="-5" w:right="9"/>
      </w:pPr>
      <w:r>
        <w:t xml:space="preserve">Beck Hopelessness Scale (BHS) </w:t>
      </w:r>
    </w:p>
    <w:p w14:paraId="46BE036A" w14:textId="77777777" w:rsidR="00990CCC" w:rsidRDefault="00000000">
      <w:pPr>
        <w:ind w:left="-5" w:right="9"/>
      </w:pPr>
      <w:r>
        <w:t xml:space="preserve">Brief Cognitive Status Exam (BCSE) </w:t>
      </w:r>
    </w:p>
    <w:p w14:paraId="0295C39E" w14:textId="77777777" w:rsidR="00990CCC" w:rsidRDefault="00000000">
      <w:pPr>
        <w:ind w:left="-5" w:right="9"/>
      </w:pPr>
      <w:r>
        <w:t xml:space="preserve">Brief Visuospatial Memory Test (BVMT) </w:t>
      </w:r>
    </w:p>
    <w:p w14:paraId="467E2A2A" w14:textId="77777777" w:rsidR="00990CCC" w:rsidRDefault="00000000">
      <w:pPr>
        <w:ind w:left="-5" w:right="9"/>
      </w:pPr>
      <w:r>
        <w:lastRenderedPageBreak/>
        <w:t xml:space="preserve">California Verbal Learning Trial-II (CVLT-II) </w:t>
      </w:r>
    </w:p>
    <w:p w14:paraId="712455B7" w14:textId="77777777" w:rsidR="00990CCC" w:rsidRDefault="00000000">
      <w:pPr>
        <w:ind w:left="-5" w:right="5091"/>
      </w:pPr>
      <w:r>
        <w:t xml:space="preserve">Childhood Trauma Questionnaire (CTQ) Clinician Administered PTSD Scale (CAPS-5) </w:t>
      </w:r>
    </w:p>
    <w:p w14:paraId="19F930C3" w14:textId="77777777" w:rsidR="00990CCC" w:rsidRDefault="00000000">
      <w:pPr>
        <w:ind w:left="-5" w:right="9"/>
      </w:pPr>
      <w:r>
        <w:t xml:space="preserve">Clock Drawing Test </w:t>
      </w:r>
    </w:p>
    <w:p w14:paraId="07D0763F" w14:textId="77777777" w:rsidR="00990CCC" w:rsidRDefault="00000000">
      <w:pPr>
        <w:ind w:left="-5" w:right="9"/>
      </w:pPr>
      <w:proofErr w:type="spellStart"/>
      <w:r>
        <w:t>Cognistat</w:t>
      </w:r>
      <w:proofErr w:type="spellEnd"/>
      <w:r>
        <w:t xml:space="preserve"> </w:t>
      </w:r>
    </w:p>
    <w:p w14:paraId="6354F459" w14:textId="77777777" w:rsidR="00990CCC" w:rsidRDefault="00000000">
      <w:pPr>
        <w:ind w:left="-5" w:right="9"/>
      </w:pPr>
      <w:r>
        <w:t xml:space="preserve">Counseling Center Assessment for Psychological Symptoms-62 (CCAPS-62) </w:t>
      </w:r>
    </w:p>
    <w:p w14:paraId="4D2EF3A4" w14:textId="77777777" w:rsidR="00990CCC" w:rsidRDefault="00000000">
      <w:pPr>
        <w:ind w:left="-5" w:right="9"/>
      </w:pPr>
      <w:r>
        <w:t xml:space="preserve">FAS Letter fluency </w:t>
      </w:r>
    </w:p>
    <w:p w14:paraId="1D45B757" w14:textId="77777777" w:rsidR="00990CCC" w:rsidRDefault="00000000">
      <w:pPr>
        <w:ind w:left="-5" w:right="9"/>
      </w:pPr>
      <w:r>
        <w:t xml:space="preserve">Fatigue Severity Scale (FSS) </w:t>
      </w:r>
    </w:p>
    <w:p w14:paraId="16975981" w14:textId="77777777" w:rsidR="00990CCC" w:rsidRDefault="00000000">
      <w:pPr>
        <w:ind w:left="-5" w:right="9"/>
      </w:pPr>
      <w:r>
        <w:t xml:space="preserve">Insomnia Severity Index (ISI) </w:t>
      </w:r>
    </w:p>
    <w:p w14:paraId="4751559F" w14:textId="77777777" w:rsidR="00990CCC" w:rsidRDefault="00000000">
      <w:pPr>
        <w:ind w:left="-5" w:right="9"/>
      </w:pPr>
      <w:r>
        <w:t xml:space="preserve">Line Bisection Test </w:t>
      </w:r>
    </w:p>
    <w:p w14:paraId="164E919A" w14:textId="77777777" w:rsidR="00990CCC" w:rsidRDefault="00000000">
      <w:pPr>
        <w:ind w:left="-5" w:right="9"/>
      </w:pPr>
      <w:r>
        <w:t xml:space="preserve">Medication Adherence Report Scale (MARS) </w:t>
      </w:r>
    </w:p>
    <w:p w14:paraId="5F347671" w14:textId="77777777" w:rsidR="00990CCC" w:rsidRDefault="00000000">
      <w:pPr>
        <w:ind w:left="-5" w:right="9"/>
      </w:pPr>
      <w:r>
        <w:t xml:space="preserve">Migraine Disability Assessment Scale (MIDAS) </w:t>
      </w:r>
    </w:p>
    <w:p w14:paraId="7AB0C169" w14:textId="77777777" w:rsidR="00990CCC" w:rsidRDefault="00000000">
      <w:pPr>
        <w:ind w:left="-5" w:right="9"/>
      </w:pPr>
      <w:r>
        <w:t xml:space="preserve">Minnesota Aphasia Test (MAST) </w:t>
      </w:r>
    </w:p>
    <w:p w14:paraId="69F8DCB7" w14:textId="77777777" w:rsidR="00990CCC" w:rsidRDefault="00000000">
      <w:pPr>
        <w:ind w:left="-5" w:right="9"/>
      </w:pPr>
      <w:r>
        <w:t xml:space="preserve">Montreal Cognitive Assessment (MoCA) </w:t>
      </w:r>
    </w:p>
    <w:p w14:paraId="0B385730" w14:textId="77777777" w:rsidR="00990CCC" w:rsidRDefault="00000000">
      <w:pPr>
        <w:ind w:left="-5" w:right="9"/>
      </w:pPr>
      <w:r>
        <w:t xml:space="preserve">Montreal Cognitive Assessment-Blind (MoCA Blind) </w:t>
      </w:r>
    </w:p>
    <w:p w14:paraId="0B7585D6" w14:textId="77777777" w:rsidR="00990CCC" w:rsidRDefault="00000000">
      <w:pPr>
        <w:ind w:left="-5" w:right="9"/>
      </w:pPr>
      <w:r>
        <w:t xml:space="preserve">Mini-Mental State Examination (MMSE) </w:t>
      </w:r>
    </w:p>
    <w:p w14:paraId="369C1B77" w14:textId="77777777" w:rsidR="00990CCC" w:rsidRDefault="00000000">
      <w:pPr>
        <w:ind w:left="-5" w:right="9"/>
      </w:pPr>
      <w:r>
        <w:t xml:space="preserve">Multiple Sclerosis Resiliency Scale (MSRS) </w:t>
      </w:r>
    </w:p>
    <w:p w14:paraId="1DD66AF7" w14:textId="77777777" w:rsidR="00990CCC" w:rsidRDefault="00000000">
      <w:pPr>
        <w:ind w:left="-5" w:right="9"/>
      </w:pPr>
      <w:r>
        <w:t xml:space="preserve">Orientation Log (O-Log) </w:t>
      </w:r>
    </w:p>
    <w:p w14:paraId="45D24B30" w14:textId="77777777" w:rsidR="00990CCC" w:rsidRDefault="00000000">
      <w:pPr>
        <w:ind w:left="-5" w:right="9"/>
      </w:pPr>
      <w:r>
        <w:t xml:space="preserve">Oral Trail Making Test A &amp; B (OTMT A &amp; B) </w:t>
      </w:r>
    </w:p>
    <w:p w14:paraId="2F9B58E4" w14:textId="77777777" w:rsidR="00990CCC" w:rsidRDefault="00000000">
      <w:pPr>
        <w:ind w:left="-5" w:right="9"/>
      </w:pPr>
      <w:r>
        <w:t xml:space="preserve">Pain Catastrophizing Scale (PCS) </w:t>
      </w:r>
    </w:p>
    <w:p w14:paraId="75ADDE3E" w14:textId="77777777" w:rsidR="00990CCC" w:rsidRDefault="00000000">
      <w:pPr>
        <w:ind w:left="-5" w:right="9"/>
      </w:pPr>
      <w:r>
        <w:t xml:space="preserve">Patient Health Questionnaire-9 (PHQ-9) </w:t>
      </w:r>
    </w:p>
    <w:p w14:paraId="2A33F24D" w14:textId="77777777" w:rsidR="00990CCC" w:rsidRDefault="00000000">
      <w:pPr>
        <w:ind w:left="-5" w:right="9"/>
      </w:pPr>
      <w:r>
        <w:t xml:space="preserve">Pediatric Cancer Quality of Life Inventory-32 (PCQoL-32) </w:t>
      </w:r>
    </w:p>
    <w:p w14:paraId="25E33E87" w14:textId="77777777" w:rsidR="00990CCC" w:rsidRDefault="00000000">
      <w:pPr>
        <w:ind w:left="-5" w:right="9"/>
      </w:pPr>
      <w:r>
        <w:t xml:space="preserve">Pittsburgh Sleep Quality Index (PSQI) </w:t>
      </w:r>
    </w:p>
    <w:p w14:paraId="19E2909F" w14:textId="77777777" w:rsidR="00990CCC" w:rsidRDefault="00000000">
      <w:pPr>
        <w:ind w:left="-5" w:right="9"/>
      </w:pPr>
      <w:r>
        <w:t xml:space="preserve">PTSD Checklist for DSM-5 (PCL-5) </w:t>
      </w:r>
    </w:p>
    <w:p w14:paraId="23D2D37E" w14:textId="77777777" w:rsidR="00990CCC" w:rsidRDefault="00000000">
      <w:pPr>
        <w:ind w:left="-5" w:right="9"/>
      </w:pPr>
      <w:r>
        <w:t xml:space="preserve">Repeatable Battery for the Assessment of Neuropsychological Status (RBANS)  </w:t>
      </w:r>
    </w:p>
    <w:p w14:paraId="6A08574C" w14:textId="77777777" w:rsidR="00990CCC" w:rsidRDefault="00000000">
      <w:pPr>
        <w:ind w:left="-5" w:right="9"/>
      </w:pPr>
      <w:r>
        <w:t xml:space="preserve">Rey Complex Figure Test (RCFT) </w:t>
      </w:r>
    </w:p>
    <w:p w14:paraId="5D09E63C" w14:textId="77777777" w:rsidR="00990CCC" w:rsidRDefault="00000000">
      <w:pPr>
        <w:ind w:left="-5" w:right="9"/>
      </w:pPr>
      <w:r>
        <w:t xml:space="preserve">Symbol Digit Modalities Test (SDMT) </w:t>
      </w:r>
    </w:p>
    <w:p w14:paraId="5FD26DA7" w14:textId="77777777" w:rsidR="00990CCC" w:rsidRDefault="00000000">
      <w:pPr>
        <w:ind w:left="-5" w:right="4420"/>
      </w:pPr>
      <w:r>
        <w:t xml:space="preserve">Test of Memory Malingering (TOMM) Wechsler Test of Adult Reading (WTAR) Wechsler Abbreviated Scale of Intelligence - 2 (WASI-II) Wechsler Test of Adult Reading (WTAR) </w:t>
      </w:r>
    </w:p>
    <w:p w14:paraId="26C5820D" w14:textId="77777777" w:rsidR="00990CCC" w:rsidRDefault="00000000">
      <w:pPr>
        <w:ind w:left="-5" w:right="3566"/>
      </w:pPr>
      <w:r>
        <w:t>Structured Clinical Interview I for the DSM-V (SCID I</w:t>
      </w:r>
      <w:proofErr w:type="gramStart"/>
      <w:r>
        <w:t>)  Wechsler</w:t>
      </w:r>
      <w:proofErr w:type="gramEnd"/>
      <w:r>
        <w:t xml:space="preserve"> Adult Intelligence Scale – IV (WAIS-IV) </w:t>
      </w:r>
    </w:p>
    <w:p w14:paraId="021AF329" w14:textId="77777777" w:rsidR="00990CCC" w:rsidRDefault="00000000">
      <w:pPr>
        <w:ind w:left="-5" w:right="9"/>
      </w:pPr>
      <w:r>
        <w:t xml:space="preserve">Wechsler Abbreviated Scale of Intelligence - 2 (WASI-II) </w:t>
      </w:r>
    </w:p>
    <w:p w14:paraId="5EEF157A" w14:textId="77777777" w:rsidR="00990CCC" w:rsidRDefault="00000000">
      <w:pPr>
        <w:ind w:left="-5" w:right="9"/>
      </w:pPr>
      <w:r>
        <w:t xml:space="preserve">Wechsler Memory Scale-IV (WMS-IV) </w:t>
      </w:r>
    </w:p>
    <w:p w14:paraId="1517E243" w14:textId="77777777" w:rsidR="00990CCC" w:rsidRDefault="00000000">
      <w:pPr>
        <w:ind w:left="-5" w:right="9"/>
      </w:pPr>
      <w:r>
        <w:t xml:space="preserve">Working Alliance Inventory (WAI) </w:t>
      </w:r>
    </w:p>
    <w:p w14:paraId="504FCEE6" w14:textId="77777777" w:rsidR="00990CCC" w:rsidRDefault="00000000">
      <w:pPr>
        <w:spacing w:after="0" w:line="259" w:lineRule="auto"/>
        <w:ind w:left="0" w:right="0" w:firstLine="0"/>
      </w:pPr>
      <w:r>
        <w:rPr>
          <w:b/>
        </w:rPr>
        <w:t xml:space="preserve"> </w:t>
      </w:r>
    </w:p>
    <w:p w14:paraId="20C12DFD" w14:textId="77777777" w:rsidR="00990CCC" w:rsidRDefault="00000000">
      <w:pPr>
        <w:pStyle w:val="Heading2"/>
        <w:ind w:left="-5"/>
      </w:pPr>
      <w:r>
        <w:t>Research Administration</w:t>
      </w:r>
      <w:r>
        <w:rPr>
          <w:u w:val="none"/>
        </w:rPr>
        <w:t xml:space="preserve"> </w:t>
      </w:r>
    </w:p>
    <w:p w14:paraId="2E0E13FC" w14:textId="77777777" w:rsidR="00990CCC" w:rsidRDefault="00000000">
      <w:pPr>
        <w:ind w:left="-5" w:right="9"/>
      </w:pPr>
      <w:r>
        <w:t xml:space="preserve">Affective Lability Scale (ALS) </w:t>
      </w:r>
    </w:p>
    <w:p w14:paraId="6D21728D" w14:textId="77777777" w:rsidR="00990CCC" w:rsidRDefault="00000000">
      <w:pPr>
        <w:ind w:left="-5" w:right="9"/>
      </w:pPr>
      <w:r>
        <w:t xml:space="preserve">Affective Intensity Measure (AIM) </w:t>
      </w:r>
    </w:p>
    <w:p w14:paraId="37347A6B" w14:textId="77777777" w:rsidR="00990CCC" w:rsidRDefault="00000000">
      <w:pPr>
        <w:ind w:left="-5" w:right="9"/>
      </w:pPr>
      <w:r>
        <w:t xml:space="preserve">Animals Category fluency  </w:t>
      </w:r>
    </w:p>
    <w:p w14:paraId="734923A0" w14:textId="77777777" w:rsidR="00990CCC" w:rsidRDefault="00000000">
      <w:pPr>
        <w:ind w:left="-5" w:right="9"/>
      </w:pPr>
      <w:r>
        <w:lastRenderedPageBreak/>
        <w:t xml:space="preserve">Big 5 Personality Inventory (BFI) </w:t>
      </w:r>
    </w:p>
    <w:p w14:paraId="57E89946" w14:textId="77777777" w:rsidR="00990CCC" w:rsidRDefault="00000000">
      <w:pPr>
        <w:ind w:left="-5" w:right="9"/>
      </w:pPr>
      <w:r>
        <w:t xml:space="preserve">Barratt Impulsiveness Scale (BIS) </w:t>
      </w:r>
    </w:p>
    <w:p w14:paraId="114CFEB4" w14:textId="77777777" w:rsidR="00990CCC" w:rsidRDefault="00000000">
      <w:pPr>
        <w:ind w:left="-5" w:right="9"/>
      </w:pPr>
      <w:r>
        <w:t xml:space="preserve">Beck Anxiety Scale (BAS) </w:t>
      </w:r>
    </w:p>
    <w:p w14:paraId="51D404EC" w14:textId="77777777" w:rsidR="00990CCC" w:rsidRDefault="00000000">
      <w:pPr>
        <w:ind w:left="-5" w:right="9"/>
      </w:pPr>
      <w:r>
        <w:t xml:space="preserve">Beck Depression Scale (BDS) </w:t>
      </w:r>
    </w:p>
    <w:p w14:paraId="4DCDC127" w14:textId="77777777" w:rsidR="00990CCC" w:rsidRDefault="00000000">
      <w:pPr>
        <w:ind w:left="-5" w:right="9"/>
      </w:pPr>
      <w:r>
        <w:t xml:space="preserve">Beck Hopelessness Scale (BHS) </w:t>
      </w:r>
    </w:p>
    <w:p w14:paraId="6977D2D3" w14:textId="77777777" w:rsidR="00990CCC" w:rsidRDefault="00000000">
      <w:pPr>
        <w:ind w:left="-5" w:right="9"/>
      </w:pPr>
      <w:r>
        <w:t xml:space="preserve">Brief Coping Orientation to Problems Experienced Inventory (Brief COPE) </w:t>
      </w:r>
    </w:p>
    <w:p w14:paraId="34DFEACE" w14:textId="77777777" w:rsidR="00990CCC" w:rsidRDefault="00000000">
      <w:pPr>
        <w:ind w:left="-5" w:right="9"/>
      </w:pPr>
      <w:r>
        <w:t xml:space="preserve">Buss-Perry Aggression Questionnaire (BPAQ) </w:t>
      </w:r>
    </w:p>
    <w:p w14:paraId="0D3FA7DF" w14:textId="77777777" w:rsidR="00990CCC" w:rsidRDefault="00000000">
      <w:pPr>
        <w:ind w:left="-5" w:right="9"/>
      </w:pPr>
      <w:r>
        <w:t xml:space="preserve">Client Satisfaction Scale (CSS) </w:t>
      </w:r>
    </w:p>
    <w:p w14:paraId="5E17D0FB" w14:textId="77777777" w:rsidR="00990CCC" w:rsidRDefault="00000000">
      <w:pPr>
        <w:ind w:left="-5" w:right="9"/>
      </w:pPr>
      <w:r>
        <w:t xml:space="preserve">Columbia-Suicide Severity Rating Scale (C-SSRS) </w:t>
      </w:r>
    </w:p>
    <w:p w14:paraId="52B90526" w14:textId="77777777" w:rsidR="00990CCC" w:rsidRDefault="00000000">
      <w:pPr>
        <w:ind w:left="-5" w:right="9"/>
      </w:pPr>
      <w:r>
        <w:t xml:space="preserve">COVID-19 Perceived Stress Scale (COVID-19 PSS) </w:t>
      </w:r>
    </w:p>
    <w:p w14:paraId="1F076616" w14:textId="77777777" w:rsidR="00990CCC" w:rsidRDefault="00000000">
      <w:pPr>
        <w:ind w:left="-5" w:right="9"/>
      </w:pPr>
      <w:r>
        <w:t xml:space="preserve">Combat Exposure Scale (CES) </w:t>
      </w:r>
    </w:p>
    <w:p w14:paraId="79E42751" w14:textId="77777777" w:rsidR="00990CCC" w:rsidRDefault="00000000">
      <w:pPr>
        <w:ind w:left="-5" w:right="9"/>
      </w:pPr>
      <w:r>
        <w:t xml:space="preserve">Delayed Discounting neuropsychological battery </w:t>
      </w:r>
    </w:p>
    <w:p w14:paraId="40C539A6" w14:textId="77777777" w:rsidR="00990CCC" w:rsidRDefault="00000000">
      <w:pPr>
        <w:ind w:left="-5" w:right="9"/>
      </w:pPr>
      <w:r>
        <w:t xml:space="preserve">Difficulties in Emotion Regulation Scale (DERS) </w:t>
      </w:r>
    </w:p>
    <w:p w14:paraId="69416C72" w14:textId="77777777" w:rsidR="00990CCC" w:rsidRDefault="00000000">
      <w:pPr>
        <w:ind w:left="-5" w:right="9"/>
      </w:pPr>
      <w:r>
        <w:t xml:space="preserve">Dissociative Experiences Scale (DES) </w:t>
      </w:r>
    </w:p>
    <w:p w14:paraId="0DEA34C6" w14:textId="77777777" w:rsidR="00990CCC" w:rsidRDefault="00000000">
      <w:pPr>
        <w:ind w:left="-5" w:right="9"/>
      </w:pPr>
      <w:r>
        <w:t xml:space="preserve">Fatigue Severity Scale (FSS) </w:t>
      </w:r>
    </w:p>
    <w:p w14:paraId="6CF73DDC" w14:textId="77777777" w:rsidR="00990CCC" w:rsidRDefault="00000000">
      <w:pPr>
        <w:ind w:left="-5" w:right="9"/>
      </w:pPr>
      <w:r>
        <w:t xml:space="preserve">FAS Letter fluency </w:t>
      </w:r>
    </w:p>
    <w:p w14:paraId="640D0805" w14:textId="77777777" w:rsidR="00990CCC" w:rsidRDefault="00000000">
      <w:pPr>
        <w:ind w:left="-5" w:right="9"/>
      </w:pPr>
      <w:r>
        <w:t xml:space="preserve">Go/No-Go </w:t>
      </w:r>
    </w:p>
    <w:p w14:paraId="62F9A59F" w14:textId="77777777" w:rsidR="00990CCC" w:rsidRDefault="00000000">
      <w:pPr>
        <w:ind w:left="-5" w:right="9"/>
      </w:pPr>
      <w:r>
        <w:t xml:space="preserve">Hamilton Depression Scale (HAM-D) </w:t>
      </w:r>
    </w:p>
    <w:p w14:paraId="1E539DA1" w14:textId="77777777" w:rsidR="00990CCC" w:rsidRDefault="00000000">
      <w:pPr>
        <w:ind w:left="-5" w:right="9"/>
      </w:pPr>
      <w:r>
        <w:t xml:space="preserve">Hospital Administered Scale of Anxiety and Depression (HADS-A, HADS-D) </w:t>
      </w:r>
    </w:p>
    <w:p w14:paraId="08D2ED4D" w14:textId="77777777" w:rsidR="00990CCC" w:rsidRDefault="00000000">
      <w:pPr>
        <w:ind w:left="-5" w:right="9"/>
      </w:pPr>
      <w:r>
        <w:t xml:space="preserve">Illness Intrusiveness Rating Scale (IIRS) </w:t>
      </w:r>
    </w:p>
    <w:p w14:paraId="1EE66536" w14:textId="77777777" w:rsidR="00990CCC" w:rsidRDefault="00000000">
      <w:pPr>
        <w:ind w:left="-5" w:right="9"/>
      </w:pPr>
      <w:r>
        <w:t xml:space="preserve">Insomnia Severity Index (ISI) </w:t>
      </w:r>
    </w:p>
    <w:p w14:paraId="07C591FA" w14:textId="77777777" w:rsidR="00990CCC" w:rsidRDefault="00000000">
      <w:pPr>
        <w:ind w:left="-5" w:right="9"/>
      </w:pPr>
      <w:r>
        <w:t xml:space="preserve">Lethality Rating Scale (LRS) </w:t>
      </w:r>
    </w:p>
    <w:p w14:paraId="417DD0A1" w14:textId="77777777" w:rsidR="00990CCC" w:rsidRDefault="00000000">
      <w:pPr>
        <w:ind w:left="-5" w:right="9"/>
      </w:pPr>
      <w:r>
        <w:t xml:space="preserve">Migraine Daily Diary </w:t>
      </w:r>
    </w:p>
    <w:p w14:paraId="12B97BCB" w14:textId="77777777" w:rsidR="00990CCC" w:rsidRDefault="00000000">
      <w:pPr>
        <w:ind w:left="-5" w:right="9"/>
      </w:pPr>
      <w:r>
        <w:t xml:space="preserve">Migraine Disability Assessment Scale (MIDAS) </w:t>
      </w:r>
    </w:p>
    <w:p w14:paraId="70CEE346" w14:textId="77777777" w:rsidR="00990CCC" w:rsidRDefault="00000000">
      <w:pPr>
        <w:ind w:left="-5" w:right="9"/>
      </w:pPr>
      <w:r>
        <w:t xml:space="preserve">Multiple Sclerosis Resiliency Scale (MSRS) </w:t>
      </w:r>
    </w:p>
    <w:p w14:paraId="4BF1EE0A" w14:textId="77777777" w:rsidR="00990CCC" w:rsidRDefault="00000000">
      <w:pPr>
        <w:ind w:left="-5" w:right="9"/>
      </w:pPr>
      <w:r>
        <w:t xml:space="preserve">Patient Health Questionnaire-9 (PHQ-9) </w:t>
      </w:r>
    </w:p>
    <w:p w14:paraId="1B45C7FB" w14:textId="77777777" w:rsidR="00990CCC" w:rsidRDefault="00000000">
      <w:pPr>
        <w:ind w:left="-5" w:right="9"/>
      </w:pPr>
      <w:r>
        <w:t xml:space="preserve">Positive and Negative Affect Scale. (PANAS) </w:t>
      </w:r>
    </w:p>
    <w:p w14:paraId="5F15B38F" w14:textId="77777777" w:rsidR="00990CCC" w:rsidRDefault="00000000">
      <w:pPr>
        <w:ind w:left="-5" w:right="5111"/>
      </w:pPr>
      <w:r>
        <w:t xml:space="preserve">Scale for Suicidal Ideation (SSI) Self-Compassion Scale-20 (SCS-20) </w:t>
      </w:r>
    </w:p>
    <w:p w14:paraId="5E966ACF" w14:textId="77777777" w:rsidR="00990CCC" w:rsidRDefault="00000000">
      <w:pPr>
        <w:ind w:left="-5" w:right="9"/>
      </w:pPr>
      <w:r>
        <w:t xml:space="preserve">Stroop </w:t>
      </w:r>
    </w:p>
    <w:p w14:paraId="4B8C7CB0" w14:textId="77777777" w:rsidR="00990CCC" w:rsidRDefault="00000000">
      <w:pPr>
        <w:ind w:left="-5" w:right="9"/>
      </w:pPr>
      <w:r>
        <w:t xml:space="preserve">Structured Analysis of Social Behavior (SASB) </w:t>
      </w:r>
    </w:p>
    <w:p w14:paraId="67983E95" w14:textId="77777777" w:rsidR="00990CCC" w:rsidRDefault="00000000">
      <w:pPr>
        <w:ind w:left="-5" w:right="9"/>
      </w:pPr>
      <w:r>
        <w:t xml:space="preserve">Suicide Intent Scale (SIS) </w:t>
      </w:r>
    </w:p>
    <w:p w14:paraId="56A5C161" w14:textId="77777777" w:rsidR="00990CCC" w:rsidRDefault="00000000">
      <w:pPr>
        <w:ind w:left="-5" w:right="9"/>
      </w:pPr>
      <w:r>
        <w:t xml:space="preserve">Toronto Alexithymia Scale (TAS) </w:t>
      </w:r>
    </w:p>
    <w:p w14:paraId="2FF88B9E" w14:textId="77777777" w:rsidR="00990CCC" w:rsidRDefault="00000000">
      <w:pPr>
        <w:ind w:left="-5" w:right="9"/>
      </w:pPr>
      <w:r>
        <w:t xml:space="preserve">Trauma History Questionnaire (THQ) </w:t>
      </w:r>
    </w:p>
    <w:p w14:paraId="6D10FD05" w14:textId="77777777" w:rsidR="00990CCC" w:rsidRDefault="00000000">
      <w:pPr>
        <w:ind w:left="-5" w:right="9"/>
      </w:pPr>
      <w:r>
        <w:t xml:space="preserve">Repeatable Battery for the Assessment of Neuropsychological Status (RBANS)  </w:t>
      </w:r>
    </w:p>
    <w:p w14:paraId="3FC793BD" w14:textId="77777777" w:rsidR="00990CCC" w:rsidRDefault="00000000">
      <w:pPr>
        <w:ind w:left="-5" w:right="9"/>
      </w:pPr>
      <w:r>
        <w:t xml:space="preserve">Rey Complex Figure Test (RCFT) </w:t>
      </w:r>
    </w:p>
    <w:p w14:paraId="667B9B4A" w14:textId="77777777" w:rsidR="00990CCC" w:rsidRDefault="00000000">
      <w:pPr>
        <w:ind w:left="-5" w:right="9"/>
      </w:pPr>
      <w:r>
        <w:t xml:space="preserve">Symbol Digit Modalities Test (SDMT) </w:t>
      </w:r>
    </w:p>
    <w:p w14:paraId="2F0159B9" w14:textId="77777777" w:rsidR="00990CCC" w:rsidRDefault="00000000">
      <w:pPr>
        <w:ind w:left="-5" w:right="4420"/>
      </w:pPr>
      <w:r>
        <w:t xml:space="preserve">Test of Memory Malingering (TOMM) Wechsler Test of Adult Reading (WTAR) Wechsler Abbreviated Scale of Intelligence - 2 (WASI-II) Wechsler Test of Adult Reading (WTAR) </w:t>
      </w:r>
    </w:p>
    <w:p w14:paraId="61DBE100" w14:textId="77777777" w:rsidR="00990CCC" w:rsidRDefault="00000000">
      <w:pPr>
        <w:ind w:left="-5" w:right="3566"/>
      </w:pPr>
      <w:r>
        <w:lastRenderedPageBreak/>
        <w:t>Structured Clinical Interview I for the DSM-V (SCID I</w:t>
      </w:r>
      <w:proofErr w:type="gramStart"/>
      <w:r>
        <w:t>)  Wechsler</w:t>
      </w:r>
      <w:proofErr w:type="gramEnd"/>
      <w:r>
        <w:t xml:space="preserve"> Adult Intelligence Scale – IV (WAIS-IV) </w:t>
      </w:r>
    </w:p>
    <w:p w14:paraId="4B53B230" w14:textId="77777777" w:rsidR="00990CCC" w:rsidRDefault="00000000">
      <w:pPr>
        <w:ind w:left="-5" w:right="9"/>
      </w:pPr>
      <w:r>
        <w:t xml:space="preserve">Wechsler Abbreviated Scale of Intelligence - 2 (WASI-II) </w:t>
      </w:r>
    </w:p>
    <w:p w14:paraId="64E7B892" w14:textId="77777777" w:rsidR="00990CCC" w:rsidRDefault="00000000">
      <w:pPr>
        <w:ind w:left="-5" w:right="9"/>
      </w:pPr>
      <w:r>
        <w:t xml:space="preserve">Wechsler Memory Scale-IV (WMS-IV) </w:t>
      </w:r>
    </w:p>
    <w:p w14:paraId="28A0B0C7" w14:textId="77777777" w:rsidR="00990CCC" w:rsidRDefault="00000000">
      <w:pPr>
        <w:spacing w:after="30" w:line="259" w:lineRule="auto"/>
        <w:ind w:left="0" w:right="0" w:firstLine="0"/>
      </w:pPr>
      <w:r>
        <w:rPr>
          <w:b/>
        </w:rPr>
        <w:t xml:space="preserve"> </w:t>
      </w:r>
    </w:p>
    <w:p w14:paraId="37AA7FCF" w14:textId="77777777" w:rsidR="00990CCC" w:rsidRDefault="00000000">
      <w:pPr>
        <w:pStyle w:val="Heading1"/>
        <w:ind w:left="-5"/>
      </w:pPr>
      <w:r>
        <w:t xml:space="preserve">GRANTS, HONORS, AND AWARDS </w:t>
      </w:r>
    </w:p>
    <w:p w14:paraId="22F606E9" w14:textId="77777777" w:rsidR="00990CCC" w:rsidRDefault="00000000">
      <w:pPr>
        <w:spacing w:after="178" w:line="259" w:lineRule="auto"/>
        <w:ind w:left="-30" w:right="-82" w:firstLine="0"/>
      </w:pPr>
      <w:r>
        <w:rPr>
          <w:rFonts w:ascii="Calibri" w:eastAsia="Calibri" w:hAnsi="Calibri" w:cs="Calibri"/>
          <w:noProof/>
          <w:sz w:val="22"/>
        </w:rPr>
        <mc:AlternateContent>
          <mc:Choice Requires="wpg">
            <w:drawing>
              <wp:inline distT="0" distB="0" distL="0" distR="0" wp14:anchorId="3EB46D60" wp14:editId="2AD4D4BE">
                <wp:extent cx="6384671" cy="9525"/>
                <wp:effectExtent l="0" t="0" r="0" b="0"/>
                <wp:docPr id="21574" name="Group 21574"/>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07" name="Shape 25507"/>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74" style="width:502.73pt;height:0.75pt;mso-position-horizontal-relative:char;mso-position-vertical-relative:line" coordsize="63846,95">
                <v:shape id="Shape 25508"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5373E2E6" w14:textId="77777777" w:rsidR="00990CCC" w:rsidRDefault="00000000">
      <w:pPr>
        <w:ind w:left="1426" w:right="1915" w:hanging="1441"/>
      </w:pPr>
      <w:proofErr w:type="gramStart"/>
      <w:r>
        <w:t>2023</w:t>
      </w:r>
      <w:r>
        <w:rPr>
          <w:b/>
        </w:rPr>
        <w:t xml:space="preserve">  </w:t>
      </w:r>
      <w:r>
        <w:rPr>
          <w:b/>
        </w:rPr>
        <w:tab/>
      </w:r>
      <w:proofErr w:type="gramEnd"/>
      <w:r>
        <w:rPr>
          <w:b/>
        </w:rPr>
        <w:t xml:space="preserve">Stipend </w:t>
      </w:r>
      <w:r>
        <w:t>|</w:t>
      </w:r>
      <w:r>
        <w:rPr>
          <w:b/>
        </w:rPr>
        <w:t xml:space="preserve"> </w:t>
      </w:r>
      <w:r>
        <w:rPr>
          <w:i/>
        </w:rPr>
        <w:t>Headache and Adherence Lab, Research Assistant</w:t>
      </w:r>
      <w:r>
        <w:t xml:space="preserve"> </w:t>
      </w:r>
      <w:proofErr w:type="spellStart"/>
      <w:r>
        <w:t>Ferkauf</w:t>
      </w:r>
      <w:proofErr w:type="spellEnd"/>
      <w:r>
        <w:t xml:space="preserve"> Graduate School of Psychology, Yeshiva University </w:t>
      </w:r>
    </w:p>
    <w:p w14:paraId="1FD46B9F" w14:textId="77777777" w:rsidR="00990CCC" w:rsidRDefault="00000000">
      <w:pPr>
        <w:ind w:left="1451" w:right="9"/>
      </w:pPr>
      <w:r>
        <w:t xml:space="preserve">Bronx, New York </w:t>
      </w:r>
    </w:p>
    <w:p w14:paraId="333172FA" w14:textId="77777777" w:rsidR="00990CCC" w:rsidRDefault="00000000">
      <w:pPr>
        <w:spacing w:after="28" w:line="259" w:lineRule="auto"/>
        <w:ind w:left="0" w:right="0" w:firstLine="0"/>
      </w:pPr>
      <w:r>
        <w:t xml:space="preserve"> </w:t>
      </w:r>
    </w:p>
    <w:p w14:paraId="0B14ADDA" w14:textId="77777777" w:rsidR="00990CCC" w:rsidRDefault="00000000">
      <w:pPr>
        <w:spacing w:after="25" w:line="255" w:lineRule="auto"/>
        <w:ind w:left="1426" w:right="670" w:hanging="1441"/>
      </w:pPr>
      <w:r>
        <w:t xml:space="preserve">2022 </w:t>
      </w:r>
      <w:r>
        <w:tab/>
      </w:r>
      <w:r>
        <w:rPr>
          <w:b/>
        </w:rPr>
        <w:t>Mental Health Scholar</w:t>
      </w:r>
      <w:r>
        <w:t xml:space="preserve"> | </w:t>
      </w:r>
      <w:r>
        <w:rPr>
          <w:i/>
        </w:rPr>
        <w:t>Foundation the Consortium of Multiple Sclerosis Centers (FCMSC)’s Mental Health Mentorship Training Award</w:t>
      </w:r>
      <w:r>
        <w:t xml:space="preserve"> ($2500</w:t>
      </w:r>
      <w:proofErr w:type="gramStart"/>
      <w:r>
        <w:t>)  Swedish</w:t>
      </w:r>
      <w:proofErr w:type="gramEnd"/>
      <w:r>
        <w:t xml:space="preserve"> Center, Seattle, Washington. </w:t>
      </w:r>
    </w:p>
    <w:p w14:paraId="335E2D2F" w14:textId="77777777" w:rsidR="00990CCC" w:rsidRDefault="00000000">
      <w:pPr>
        <w:spacing w:after="0" w:line="259" w:lineRule="auto"/>
        <w:ind w:left="0" w:right="0" w:firstLine="0"/>
      </w:pPr>
      <w:r>
        <w:t xml:space="preserve"> </w:t>
      </w:r>
    </w:p>
    <w:p w14:paraId="3EF82543" w14:textId="77777777" w:rsidR="00990CCC" w:rsidRDefault="00000000">
      <w:pPr>
        <w:tabs>
          <w:tab w:val="center" w:pos="5352"/>
        </w:tabs>
        <w:spacing w:after="25" w:line="255" w:lineRule="auto"/>
        <w:ind w:left="-15" w:right="0" w:firstLine="0"/>
      </w:pPr>
      <w:r>
        <w:t xml:space="preserve">2019 </w:t>
      </w:r>
      <w:r>
        <w:tab/>
      </w:r>
      <w:r>
        <w:rPr>
          <w:b/>
        </w:rPr>
        <w:t xml:space="preserve">Merit Scholarship | </w:t>
      </w:r>
      <w:proofErr w:type="spellStart"/>
      <w:r>
        <w:rPr>
          <w:i/>
        </w:rPr>
        <w:t>Ferkauf</w:t>
      </w:r>
      <w:proofErr w:type="spellEnd"/>
      <w:r>
        <w:rPr>
          <w:i/>
        </w:rPr>
        <w:t xml:space="preserve"> Graduate School of Psychology,</w:t>
      </w:r>
      <w:r>
        <w:rPr>
          <w:b/>
          <w:i/>
        </w:rPr>
        <w:t xml:space="preserve"> </w:t>
      </w:r>
      <w:r>
        <w:rPr>
          <w:i/>
        </w:rPr>
        <w:t>Yeshiva University</w:t>
      </w:r>
      <w:r>
        <w:t xml:space="preserve"> </w:t>
      </w:r>
    </w:p>
    <w:p w14:paraId="50BA563A" w14:textId="77777777" w:rsidR="00990CCC" w:rsidRDefault="00000000">
      <w:pPr>
        <w:ind w:left="1451" w:right="9"/>
      </w:pPr>
      <w:r>
        <w:t>Bronx, NY</w:t>
      </w:r>
      <w:r>
        <w:rPr>
          <w:b/>
        </w:rPr>
        <w:t xml:space="preserve">  </w:t>
      </w:r>
    </w:p>
    <w:p w14:paraId="178AD593" w14:textId="77777777" w:rsidR="00990CCC" w:rsidRDefault="00000000">
      <w:pPr>
        <w:spacing w:after="0" w:line="259" w:lineRule="auto"/>
        <w:ind w:left="0" w:right="0" w:firstLine="0"/>
      </w:pPr>
      <w:r>
        <w:rPr>
          <w:b/>
        </w:rPr>
        <w:t xml:space="preserve"> </w:t>
      </w:r>
    </w:p>
    <w:p w14:paraId="44302E76" w14:textId="77777777" w:rsidR="00990CCC" w:rsidRDefault="00000000">
      <w:pPr>
        <w:tabs>
          <w:tab w:val="center" w:pos="5101"/>
        </w:tabs>
        <w:spacing w:after="25" w:line="255" w:lineRule="auto"/>
        <w:ind w:left="-15" w:right="0" w:firstLine="0"/>
      </w:pPr>
      <w:r>
        <w:t xml:space="preserve">2019 </w:t>
      </w:r>
      <w:r>
        <w:tab/>
      </w:r>
      <w:r>
        <w:rPr>
          <w:b/>
        </w:rPr>
        <w:t xml:space="preserve">Best Poster: </w:t>
      </w:r>
      <w:r>
        <w:rPr>
          <w:i/>
        </w:rPr>
        <w:t xml:space="preserve">North American Society for the Study of Personality Disorders </w:t>
      </w:r>
    </w:p>
    <w:p w14:paraId="07733857" w14:textId="77777777" w:rsidR="00990CCC" w:rsidRDefault="00000000">
      <w:pPr>
        <w:spacing w:after="25" w:line="255" w:lineRule="auto"/>
        <w:ind w:left="1451" w:right="0"/>
      </w:pPr>
      <w:r>
        <w:rPr>
          <w:i/>
        </w:rPr>
        <w:t>(NASSPD) Conference</w:t>
      </w:r>
      <w:r>
        <w:t xml:space="preserve"> </w:t>
      </w:r>
    </w:p>
    <w:p w14:paraId="6A45226B" w14:textId="77777777" w:rsidR="00990CCC" w:rsidRDefault="00000000">
      <w:pPr>
        <w:ind w:left="1451" w:right="9"/>
      </w:pPr>
      <w:r>
        <w:t xml:space="preserve">Pittsburgh, PA </w:t>
      </w:r>
    </w:p>
    <w:p w14:paraId="79464147" w14:textId="77777777" w:rsidR="00990CCC" w:rsidRDefault="00000000">
      <w:pPr>
        <w:spacing w:after="10" w:line="259" w:lineRule="auto"/>
        <w:ind w:left="0" w:right="0" w:firstLine="0"/>
      </w:pPr>
      <w:r>
        <w:rPr>
          <w:b/>
        </w:rPr>
        <w:t xml:space="preserve"> </w:t>
      </w:r>
    </w:p>
    <w:p w14:paraId="17433BE7" w14:textId="77777777" w:rsidR="00990CCC" w:rsidRDefault="00000000">
      <w:pPr>
        <w:tabs>
          <w:tab w:val="center" w:pos="5322"/>
        </w:tabs>
        <w:spacing w:after="25" w:line="255" w:lineRule="auto"/>
        <w:ind w:left="-15" w:right="0" w:firstLine="0"/>
      </w:pPr>
      <w:r>
        <w:t>2017</w:t>
      </w:r>
      <w:r>
        <w:rPr>
          <w:rFonts w:ascii="Calibri" w:eastAsia="Calibri" w:hAnsi="Calibri" w:cs="Calibri"/>
          <w:b/>
        </w:rPr>
        <w:t xml:space="preserve"> </w:t>
      </w:r>
      <w:r>
        <w:rPr>
          <w:rFonts w:ascii="Calibri" w:eastAsia="Calibri" w:hAnsi="Calibri" w:cs="Calibri"/>
          <w:b/>
        </w:rPr>
        <w:tab/>
      </w:r>
      <w:r>
        <w:rPr>
          <w:b/>
        </w:rPr>
        <w:t>Merit Scholarship</w:t>
      </w:r>
      <w:r>
        <w:t xml:space="preserve"> | </w:t>
      </w:r>
      <w:r>
        <w:rPr>
          <w:i/>
        </w:rPr>
        <w:t xml:space="preserve">Graduate School of Arts and Sciences, New York University </w:t>
      </w:r>
    </w:p>
    <w:p w14:paraId="095DD12E" w14:textId="77777777" w:rsidR="00990CCC" w:rsidRDefault="00000000">
      <w:pPr>
        <w:ind w:left="1451" w:right="9"/>
      </w:pPr>
      <w:r>
        <w:t xml:space="preserve">New York, NY </w:t>
      </w:r>
    </w:p>
    <w:p w14:paraId="6F2E9764" w14:textId="77777777" w:rsidR="00990CCC" w:rsidRDefault="00000000">
      <w:pPr>
        <w:spacing w:line="259" w:lineRule="auto"/>
        <w:ind w:left="0" w:right="0" w:firstLine="0"/>
      </w:pPr>
      <w:r>
        <w:t xml:space="preserve"> </w:t>
      </w:r>
    </w:p>
    <w:p w14:paraId="6972D4AE" w14:textId="77777777" w:rsidR="00990CCC" w:rsidRDefault="00000000">
      <w:pPr>
        <w:tabs>
          <w:tab w:val="center" w:pos="4859"/>
        </w:tabs>
        <w:spacing w:after="25" w:line="255" w:lineRule="auto"/>
        <w:ind w:left="-15" w:right="0" w:firstLine="0"/>
      </w:pPr>
      <w:r>
        <w:t>2010</w:t>
      </w:r>
      <w:r>
        <w:rPr>
          <w:rFonts w:ascii="Calibri" w:eastAsia="Calibri" w:hAnsi="Calibri" w:cs="Calibri"/>
          <w:b/>
        </w:rPr>
        <w:t xml:space="preserve"> </w:t>
      </w:r>
      <w:r>
        <w:rPr>
          <w:rFonts w:ascii="Calibri" w:eastAsia="Calibri" w:hAnsi="Calibri" w:cs="Calibri"/>
          <w:b/>
        </w:rPr>
        <w:tab/>
      </w:r>
      <w:r>
        <w:rPr>
          <w:b/>
        </w:rPr>
        <w:t>Merit Scholarship</w:t>
      </w:r>
      <w:r>
        <w:t xml:space="preserve"> | </w:t>
      </w:r>
      <w:r>
        <w:rPr>
          <w:i/>
        </w:rPr>
        <w:t>College of Arts &amp; Sciences, University of Vermont</w:t>
      </w:r>
      <w:r>
        <w:t xml:space="preserve"> </w:t>
      </w:r>
    </w:p>
    <w:p w14:paraId="75561311" w14:textId="77777777" w:rsidR="00990CCC" w:rsidRDefault="00000000">
      <w:pPr>
        <w:ind w:left="1451" w:right="9"/>
      </w:pPr>
      <w:r>
        <w:t xml:space="preserve">Burlington, Vermont </w:t>
      </w:r>
    </w:p>
    <w:p w14:paraId="022656AF" w14:textId="77777777" w:rsidR="00990CCC" w:rsidRDefault="00000000">
      <w:pPr>
        <w:spacing w:after="0" w:line="259" w:lineRule="auto"/>
        <w:ind w:left="0" w:right="0" w:firstLine="0"/>
      </w:pPr>
      <w:r>
        <w:t xml:space="preserve"> </w:t>
      </w:r>
    </w:p>
    <w:p w14:paraId="13D83372" w14:textId="77777777" w:rsidR="00990CCC" w:rsidRDefault="00000000">
      <w:pPr>
        <w:ind w:left="1426" w:right="3697" w:hanging="1441"/>
      </w:pPr>
      <w:proofErr w:type="gramStart"/>
      <w:r>
        <w:t xml:space="preserve">2010  </w:t>
      </w:r>
      <w:r>
        <w:rPr>
          <w:b/>
        </w:rPr>
        <w:t>AP</w:t>
      </w:r>
      <w:proofErr w:type="gramEnd"/>
      <w:r>
        <w:rPr>
          <w:b/>
        </w:rPr>
        <w:t xml:space="preserve"> Scholar Award | </w:t>
      </w:r>
      <w:r>
        <w:rPr>
          <w:i/>
        </w:rPr>
        <w:t xml:space="preserve">College Board </w:t>
      </w:r>
      <w:r>
        <w:t xml:space="preserve">Westchester, NY </w:t>
      </w:r>
    </w:p>
    <w:p w14:paraId="683A54E9" w14:textId="77777777" w:rsidR="00990CCC" w:rsidRDefault="00000000">
      <w:pPr>
        <w:spacing w:after="0" w:line="259" w:lineRule="auto"/>
        <w:ind w:left="0" w:right="0" w:firstLine="0"/>
      </w:pPr>
      <w:r>
        <w:rPr>
          <w:b/>
        </w:rPr>
        <w:t xml:space="preserve"> </w:t>
      </w:r>
    </w:p>
    <w:p w14:paraId="20D85DD7" w14:textId="77777777" w:rsidR="00990CCC" w:rsidRDefault="00000000">
      <w:pPr>
        <w:pStyle w:val="Heading1"/>
        <w:ind w:left="-5"/>
      </w:pPr>
      <w:r>
        <w:t xml:space="preserve">PEER-REVIEWED PUBLICATIONS </w:t>
      </w:r>
    </w:p>
    <w:p w14:paraId="2794C9DD" w14:textId="77777777" w:rsidR="00990CCC" w:rsidRDefault="00000000">
      <w:pPr>
        <w:spacing w:after="131" w:line="259" w:lineRule="auto"/>
        <w:ind w:left="-30" w:right="-82" w:firstLine="0"/>
      </w:pPr>
      <w:r>
        <w:rPr>
          <w:rFonts w:ascii="Calibri" w:eastAsia="Calibri" w:hAnsi="Calibri" w:cs="Calibri"/>
          <w:noProof/>
          <w:sz w:val="22"/>
        </w:rPr>
        <mc:AlternateContent>
          <mc:Choice Requires="wpg">
            <w:drawing>
              <wp:inline distT="0" distB="0" distL="0" distR="0" wp14:anchorId="41F240D5" wp14:editId="05AE13FC">
                <wp:extent cx="6384671" cy="9525"/>
                <wp:effectExtent l="0" t="0" r="0" b="0"/>
                <wp:docPr id="22509" name="Group 22509"/>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09" name="Shape 25509"/>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09" style="width:502.73pt;height:0.75pt;mso-position-horizontal-relative:char;mso-position-vertical-relative:line" coordsize="63846,95">
                <v:shape id="Shape 25510"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1210E513" w14:textId="77777777" w:rsidR="00990CCC" w:rsidRDefault="00000000">
      <w:pPr>
        <w:pStyle w:val="Heading2"/>
        <w:spacing w:after="0"/>
        <w:ind w:left="0" w:firstLine="0"/>
      </w:pPr>
      <w:r>
        <w:rPr>
          <w:color w:val="222222"/>
          <w:u w:color="222222"/>
        </w:rPr>
        <w:t>Published</w:t>
      </w:r>
      <w:r>
        <w:rPr>
          <w:color w:val="222222"/>
          <w:u w:val="none"/>
        </w:rPr>
        <w:t xml:space="preserve"> </w:t>
      </w:r>
    </w:p>
    <w:p w14:paraId="2D30CFD0" w14:textId="77777777" w:rsidR="00990CCC" w:rsidRDefault="00000000">
      <w:pPr>
        <w:spacing w:after="0" w:line="243" w:lineRule="auto"/>
        <w:ind w:left="0" w:right="627" w:firstLine="0"/>
      </w:pPr>
      <w:r>
        <w:rPr>
          <w:color w:val="222222"/>
          <w:shd w:val="clear" w:color="auto" w:fill="FFFFFF"/>
        </w:rPr>
        <w:t xml:space="preserve">Edwards, E. R., </w:t>
      </w:r>
      <w:r>
        <w:rPr>
          <w:b/>
          <w:color w:val="222222"/>
          <w:shd w:val="clear" w:color="auto" w:fill="FFFFFF"/>
        </w:rPr>
        <w:t>Rose, N. L.,</w:t>
      </w:r>
      <w:r>
        <w:rPr>
          <w:color w:val="222222"/>
          <w:shd w:val="clear" w:color="auto" w:fill="FFFFFF"/>
        </w:rPr>
        <w:t xml:space="preserve"> </w:t>
      </w:r>
      <w:proofErr w:type="spellStart"/>
      <w:r>
        <w:rPr>
          <w:color w:val="222222"/>
          <w:shd w:val="clear" w:color="auto" w:fill="FFFFFF"/>
        </w:rPr>
        <w:t>Gromatsky</w:t>
      </w:r>
      <w:proofErr w:type="spellEnd"/>
      <w:r>
        <w:rPr>
          <w:color w:val="222222"/>
          <w:shd w:val="clear" w:color="auto" w:fill="FFFFFF"/>
        </w:rPr>
        <w:t xml:space="preserve">, M., Feinberg, A., </w:t>
      </w:r>
      <w:proofErr w:type="spellStart"/>
      <w:r>
        <w:rPr>
          <w:color w:val="222222"/>
          <w:shd w:val="clear" w:color="auto" w:fill="FFFFFF"/>
        </w:rPr>
        <w:t>Kimhy</w:t>
      </w:r>
      <w:proofErr w:type="spellEnd"/>
      <w:r>
        <w:rPr>
          <w:color w:val="222222"/>
          <w:shd w:val="clear" w:color="auto" w:fill="FFFFFF"/>
        </w:rPr>
        <w:t xml:space="preserve">, D., Doucette, J. T., </w:t>
      </w:r>
      <w:proofErr w:type="gramStart"/>
      <w:r>
        <w:rPr>
          <w:color w:val="222222"/>
          <w:shd w:val="clear" w:color="auto" w:fill="FFFFFF"/>
        </w:rPr>
        <w:t xml:space="preserve">&amp; </w:t>
      </w:r>
      <w:r>
        <w:rPr>
          <w:color w:val="222222"/>
        </w:rPr>
        <w:t xml:space="preserve"> </w:t>
      </w:r>
      <w:r>
        <w:rPr>
          <w:color w:val="222222"/>
        </w:rPr>
        <w:tab/>
      </w:r>
      <w:proofErr w:type="gramEnd"/>
      <w:r>
        <w:rPr>
          <w:color w:val="222222"/>
        </w:rPr>
        <w:t xml:space="preserve">Hazlett, E. A. (2021). Alexithymia, affective lability, impulsivity, and </w:t>
      </w:r>
      <w:proofErr w:type="gramStart"/>
      <w:r>
        <w:rPr>
          <w:color w:val="222222"/>
        </w:rPr>
        <w:t xml:space="preserve">childhood  </w:t>
      </w:r>
      <w:r>
        <w:rPr>
          <w:color w:val="222222"/>
        </w:rPr>
        <w:tab/>
      </w:r>
      <w:proofErr w:type="gramEnd"/>
      <w:r>
        <w:rPr>
          <w:color w:val="222222"/>
        </w:rPr>
        <w:t xml:space="preserve">adversity in borderline personality disorder. </w:t>
      </w:r>
      <w:r>
        <w:rPr>
          <w:i/>
          <w:color w:val="222222"/>
        </w:rPr>
        <w:t>Journal of personality disorders</w:t>
      </w:r>
      <w:r>
        <w:rPr>
          <w:color w:val="222222"/>
        </w:rPr>
        <w:t xml:space="preserve">, </w:t>
      </w:r>
      <w:proofErr w:type="gramStart"/>
      <w:r>
        <w:rPr>
          <w:i/>
          <w:color w:val="222222"/>
        </w:rPr>
        <w:t xml:space="preserve">35  </w:t>
      </w:r>
      <w:r>
        <w:rPr>
          <w:i/>
          <w:color w:val="222222"/>
        </w:rPr>
        <w:tab/>
      </w:r>
      <w:proofErr w:type="gramEnd"/>
      <w:r>
        <w:rPr>
          <w:color w:val="222222"/>
        </w:rPr>
        <w:t xml:space="preserve">(Supplement A), 114-131. </w:t>
      </w:r>
    </w:p>
    <w:p w14:paraId="44A12419" w14:textId="77777777" w:rsidR="00990CCC" w:rsidRDefault="00000000">
      <w:pPr>
        <w:spacing w:after="0" w:line="259" w:lineRule="auto"/>
        <w:ind w:left="140" w:right="0" w:firstLine="0"/>
      </w:pPr>
      <w:r>
        <w:t xml:space="preserve"> </w:t>
      </w:r>
    </w:p>
    <w:p w14:paraId="74F29C22" w14:textId="77777777" w:rsidR="00990CCC" w:rsidRDefault="00000000">
      <w:pPr>
        <w:spacing w:after="0" w:line="249" w:lineRule="auto"/>
        <w:ind w:left="856" w:right="890" w:hanging="731"/>
        <w:jc w:val="both"/>
      </w:pPr>
      <w:r>
        <w:t xml:space="preserve">Chan, C. C., Vaccaro, D., </w:t>
      </w:r>
      <w:r>
        <w:rPr>
          <w:b/>
        </w:rPr>
        <w:t xml:space="preserve">Rose, N., </w:t>
      </w:r>
      <w:r>
        <w:t xml:space="preserve">Kessler, L., &amp; Hazlett, E.A. (2020). </w:t>
      </w:r>
      <w:r>
        <w:rPr>
          <w:i/>
        </w:rPr>
        <w:t xml:space="preserve">Neuroimaging in Personality Disorders. </w:t>
      </w:r>
      <w:r>
        <w:t xml:space="preserve">In: C. </w:t>
      </w:r>
      <w:proofErr w:type="spellStart"/>
      <w:r>
        <w:t>Lejuez</w:t>
      </w:r>
      <w:proofErr w:type="spellEnd"/>
      <w:r>
        <w:t xml:space="preserve"> &amp; Gratz, K. Handbook of Personality Disorders. Cambridge University Press </w:t>
      </w:r>
    </w:p>
    <w:p w14:paraId="1A5CC861" w14:textId="77777777" w:rsidR="00990CCC" w:rsidRDefault="00000000">
      <w:pPr>
        <w:spacing w:after="0" w:line="259" w:lineRule="auto"/>
        <w:ind w:left="0" w:right="0" w:firstLine="0"/>
      </w:pPr>
      <w:r>
        <w:rPr>
          <w:color w:val="222222"/>
        </w:rPr>
        <w:lastRenderedPageBreak/>
        <w:t xml:space="preserve"> </w:t>
      </w:r>
    </w:p>
    <w:p w14:paraId="747FE6A9" w14:textId="77777777" w:rsidR="00990CCC" w:rsidRDefault="00000000">
      <w:pPr>
        <w:pStyle w:val="Heading3"/>
        <w:ind w:left="150"/>
      </w:pPr>
      <w:r>
        <w:t>In Preparation/Under Review</w:t>
      </w:r>
      <w:r>
        <w:rPr>
          <w:u w:val="none"/>
        </w:rPr>
        <w:t xml:space="preserve"> </w:t>
      </w:r>
    </w:p>
    <w:p w14:paraId="69C0CECA" w14:textId="77777777" w:rsidR="00990CCC" w:rsidRDefault="00000000">
      <w:pPr>
        <w:ind w:left="861" w:right="363" w:hanging="721"/>
      </w:pPr>
      <w:r>
        <w:t xml:space="preserve">Kohn, A., </w:t>
      </w:r>
      <w:proofErr w:type="spellStart"/>
      <w:r>
        <w:t>Zemon</w:t>
      </w:r>
      <w:proofErr w:type="spellEnd"/>
      <w:r>
        <w:t xml:space="preserve">, V., </w:t>
      </w:r>
      <w:r>
        <w:rPr>
          <w:b/>
        </w:rPr>
        <w:t>Rose, N.L.J..,</w:t>
      </w:r>
      <w:r>
        <w:t xml:space="preserve"> Romano, D. </w:t>
      </w:r>
      <w:proofErr w:type="spellStart"/>
      <w:r>
        <w:t>Picone</w:t>
      </w:r>
      <w:proofErr w:type="spellEnd"/>
      <w:r>
        <w:t xml:space="preserve">, M., &amp; Foley, F.W. (2023). Investigation of the Utility of Telehealth in an MS Population and Development of the Multiple Sclerosis Telehealth Satisfaction Questionnaire (MSTSQ) (Under review). </w:t>
      </w:r>
    </w:p>
    <w:p w14:paraId="24C9FCB7" w14:textId="77777777" w:rsidR="00990CCC" w:rsidRDefault="00000000">
      <w:pPr>
        <w:spacing w:after="0" w:line="259" w:lineRule="auto"/>
        <w:ind w:left="140" w:right="0" w:firstLine="0"/>
      </w:pPr>
      <w:r>
        <w:t xml:space="preserve"> </w:t>
      </w:r>
    </w:p>
    <w:p w14:paraId="73F0D072" w14:textId="77777777" w:rsidR="00990CCC" w:rsidRDefault="00000000">
      <w:pPr>
        <w:ind w:left="-5" w:right="521"/>
      </w:pPr>
      <w:r>
        <w:rPr>
          <w:b/>
        </w:rPr>
        <w:t xml:space="preserve">Rose, N.L.J., </w:t>
      </w:r>
      <w:r>
        <w:t xml:space="preserve">Kohn, A., &amp; Foley, F.W. (2023). Greater self-compassion is associated </w:t>
      </w:r>
      <w:proofErr w:type="gramStart"/>
      <w:r>
        <w:t xml:space="preserve">with  </w:t>
      </w:r>
      <w:r>
        <w:tab/>
      </w:r>
      <w:proofErr w:type="gramEnd"/>
      <w:r>
        <w:t xml:space="preserve">resiliency and reduced COVID-19 related stress among patients with Multiple Sclerosis  </w:t>
      </w:r>
      <w:r>
        <w:tab/>
        <w:t xml:space="preserve">(In preparation). </w:t>
      </w:r>
    </w:p>
    <w:p w14:paraId="787988B1" w14:textId="77777777" w:rsidR="00990CCC" w:rsidRDefault="00000000">
      <w:pPr>
        <w:spacing w:after="150" w:line="259" w:lineRule="auto"/>
        <w:ind w:left="0" w:right="0" w:firstLine="0"/>
      </w:pPr>
      <w:r>
        <w:rPr>
          <w:b/>
        </w:rPr>
        <w:t xml:space="preserve"> </w:t>
      </w:r>
    </w:p>
    <w:p w14:paraId="697DE210" w14:textId="77777777" w:rsidR="00990CCC" w:rsidRDefault="00000000">
      <w:pPr>
        <w:pStyle w:val="Heading1"/>
        <w:ind w:left="-5"/>
      </w:pPr>
      <w:r>
        <w:t xml:space="preserve">POSTER PRESENTATIONS AT SCIENTIFIC MEETINGS  </w:t>
      </w:r>
    </w:p>
    <w:p w14:paraId="1D567215" w14:textId="77777777" w:rsidR="00990CCC" w:rsidRDefault="00000000">
      <w:pPr>
        <w:spacing w:after="179" w:line="259" w:lineRule="auto"/>
        <w:ind w:left="-30" w:right="-82" w:firstLine="0"/>
      </w:pPr>
      <w:r>
        <w:rPr>
          <w:rFonts w:ascii="Calibri" w:eastAsia="Calibri" w:hAnsi="Calibri" w:cs="Calibri"/>
          <w:noProof/>
          <w:sz w:val="22"/>
        </w:rPr>
        <mc:AlternateContent>
          <mc:Choice Requires="wpg">
            <w:drawing>
              <wp:inline distT="0" distB="0" distL="0" distR="0" wp14:anchorId="02414D8B" wp14:editId="1E487A4E">
                <wp:extent cx="6384671" cy="9525"/>
                <wp:effectExtent l="0" t="0" r="0" b="0"/>
                <wp:docPr id="22510" name="Group 22510"/>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11" name="Shape 25511"/>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10" style="width:502.73pt;height:0.75pt;mso-position-horizontal-relative:char;mso-position-vertical-relative:line" coordsize="63846,95">
                <v:shape id="Shape 25512"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1863432F" w14:textId="77777777" w:rsidR="00990CCC" w:rsidRDefault="00000000">
      <w:pPr>
        <w:spacing w:after="57"/>
        <w:ind w:left="861" w:right="402" w:hanging="721"/>
      </w:pPr>
      <w:r>
        <w:rPr>
          <w:b/>
        </w:rPr>
        <w:t xml:space="preserve">Rose, N.L.J., </w:t>
      </w:r>
      <w:r>
        <w:t>Bruno, S., Rosenblum, J., &amp; Pereira, L.</w:t>
      </w:r>
      <w:r>
        <w:rPr>
          <w:b/>
        </w:rPr>
        <w:t xml:space="preserve"> (</w:t>
      </w:r>
      <w:r>
        <w:t xml:space="preserve">September 2023). </w:t>
      </w:r>
      <w:r>
        <w:rPr>
          <w:i/>
        </w:rPr>
        <w:t>Mental health diagnoses effect on cumulative days spent in the hospital in an adolescent and young adult population.</w:t>
      </w:r>
      <w:r>
        <w:t xml:space="preserve"> Poster presented at the New York Psychological Association (NYSPA) conference, Glens Falls, NY.  </w:t>
      </w:r>
    </w:p>
    <w:p w14:paraId="3315145A" w14:textId="77777777" w:rsidR="00990CCC" w:rsidRDefault="00000000">
      <w:pPr>
        <w:spacing w:after="0" w:line="259" w:lineRule="auto"/>
        <w:ind w:left="140" w:right="0" w:firstLine="0"/>
      </w:pPr>
      <w:r>
        <w:t xml:space="preserve"> </w:t>
      </w:r>
    </w:p>
    <w:p w14:paraId="4ABA95F7" w14:textId="77777777" w:rsidR="00990CCC" w:rsidRDefault="00000000">
      <w:pPr>
        <w:ind w:left="861" w:right="628" w:hanging="721"/>
      </w:pPr>
      <w:r>
        <w:rPr>
          <w:b/>
        </w:rPr>
        <w:t xml:space="preserve">Rose, N.L.J., </w:t>
      </w:r>
      <w:r>
        <w:t xml:space="preserve">Kohn, A., &amp; Foley, F. (October 2021). </w:t>
      </w:r>
      <w:r>
        <w:rPr>
          <w:i/>
        </w:rPr>
        <w:t>Coping in Persons with Multiple Sclerosis During the COVID-19 Pandemic: The Role of Self-Compassion</w:t>
      </w:r>
      <w:r>
        <w:t xml:space="preserve">. Poster presented at the Consortium for Multiple Sclerosis Centers Annual Meeting: October 25-28,2021, Orlando, Fl. </w:t>
      </w:r>
    </w:p>
    <w:p w14:paraId="7317F354" w14:textId="77777777" w:rsidR="00990CCC" w:rsidRDefault="00000000">
      <w:pPr>
        <w:spacing w:after="66" w:line="259" w:lineRule="auto"/>
        <w:ind w:left="140" w:right="0" w:firstLine="0"/>
      </w:pPr>
      <w:r>
        <w:t xml:space="preserve"> </w:t>
      </w:r>
    </w:p>
    <w:p w14:paraId="78DECC1B" w14:textId="77777777" w:rsidR="00990CCC" w:rsidRDefault="00000000">
      <w:pPr>
        <w:spacing w:after="56"/>
        <w:ind w:left="861" w:right="9" w:hanging="721"/>
      </w:pPr>
      <w:r>
        <w:rPr>
          <w:b/>
        </w:rPr>
        <w:t xml:space="preserve">Rose, N.L.J. &amp; Hazlett, E.A. </w:t>
      </w:r>
      <w:r>
        <w:t xml:space="preserve">(April 2019). </w:t>
      </w:r>
      <w:r>
        <w:rPr>
          <w:i/>
        </w:rPr>
        <w:t xml:space="preserve">No words for feelings: a mentalizing model of alexithymia in borderline personality disorder. </w:t>
      </w:r>
      <w:r>
        <w:t xml:space="preserve">Poster presented at the North American Society for the Study of Personality Disorders, Pittsburgh, PA. </w:t>
      </w:r>
    </w:p>
    <w:p w14:paraId="16492BE9" w14:textId="77777777" w:rsidR="00990CCC" w:rsidRDefault="00000000">
      <w:pPr>
        <w:spacing w:after="0" w:line="259" w:lineRule="auto"/>
        <w:ind w:left="140" w:right="0" w:firstLine="0"/>
      </w:pPr>
      <w:r>
        <w:t xml:space="preserve"> </w:t>
      </w:r>
    </w:p>
    <w:p w14:paraId="1026461D" w14:textId="77777777" w:rsidR="00990CCC" w:rsidRDefault="00000000">
      <w:pPr>
        <w:ind w:left="-5" w:right="766"/>
      </w:pPr>
      <w:r>
        <w:t xml:space="preserve">Chan, C.C., Corcoran, C.M., </w:t>
      </w:r>
      <w:proofErr w:type="spellStart"/>
      <w:r>
        <w:t>Norel</w:t>
      </w:r>
      <w:proofErr w:type="spellEnd"/>
      <w:r>
        <w:t xml:space="preserve">, R., </w:t>
      </w:r>
      <w:proofErr w:type="spellStart"/>
      <w:r>
        <w:t>Kilmade</w:t>
      </w:r>
      <w:proofErr w:type="spellEnd"/>
      <w:r>
        <w:t>, M.,</w:t>
      </w:r>
      <w:r>
        <w:rPr>
          <w:b/>
        </w:rPr>
        <w:t xml:space="preserve"> Rose, N.L.J., </w:t>
      </w:r>
      <w:r>
        <w:t xml:space="preserve">Cecchi, G.A. &amp; </w:t>
      </w:r>
      <w:proofErr w:type="gramStart"/>
      <w:r>
        <w:t xml:space="preserve">Hazlett,  </w:t>
      </w:r>
      <w:r>
        <w:tab/>
      </w:r>
      <w:proofErr w:type="gramEnd"/>
      <w:r>
        <w:t xml:space="preserve">E.A. (September 2019). </w:t>
      </w:r>
      <w:r>
        <w:rPr>
          <w:i/>
        </w:rPr>
        <w:t xml:space="preserve">The Use of Automated Speech Analysis to Identify </w:t>
      </w:r>
      <w:proofErr w:type="gramStart"/>
      <w:r>
        <w:rPr>
          <w:i/>
        </w:rPr>
        <w:t xml:space="preserve">Veterans  </w:t>
      </w:r>
      <w:r>
        <w:rPr>
          <w:i/>
        </w:rPr>
        <w:tab/>
      </w:r>
      <w:proofErr w:type="gramEnd"/>
      <w:r>
        <w:rPr>
          <w:i/>
        </w:rPr>
        <w:t>with Schizophrenia.</w:t>
      </w:r>
      <w:r>
        <w:t xml:space="preserve"> Poster session presented at the 33</w:t>
      </w:r>
      <w:r>
        <w:rPr>
          <w:vertAlign w:val="superscript"/>
        </w:rPr>
        <w:t>rd</w:t>
      </w:r>
      <w:r>
        <w:t xml:space="preserve"> Annual Meeting of the </w:t>
      </w:r>
      <w:proofErr w:type="gramStart"/>
      <w:r>
        <w:t xml:space="preserve">Society  </w:t>
      </w:r>
      <w:r>
        <w:tab/>
      </w:r>
      <w:proofErr w:type="gramEnd"/>
      <w:r>
        <w:t xml:space="preserve">for Research in Psychopathology, Buffalo, NY. </w:t>
      </w:r>
    </w:p>
    <w:p w14:paraId="275C906B" w14:textId="77777777" w:rsidR="00990CCC" w:rsidRDefault="00000000">
      <w:pPr>
        <w:spacing w:after="31" w:line="259" w:lineRule="auto"/>
        <w:ind w:left="0" w:right="0" w:firstLine="0"/>
      </w:pPr>
      <w:r>
        <w:t xml:space="preserve"> </w:t>
      </w:r>
    </w:p>
    <w:p w14:paraId="251D1018" w14:textId="77777777" w:rsidR="00990CCC" w:rsidRDefault="00000000">
      <w:pPr>
        <w:pStyle w:val="Heading1"/>
        <w:ind w:left="-5"/>
      </w:pPr>
      <w:r>
        <w:t xml:space="preserve">PROFESSIONAL MEMBERSHIP  </w:t>
      </w:r>
    </w:p>
    <w:p w14:paraId="66FF3D89" w14:textId="77777777" w:rsidR="00990CCC" w:rsidRDefault="00000000">
      <w:pPr>
        <w:spacing w:after="178" w:line="259" w:lineRule="auto"/>
        <w:ind w:left="-30" w:right="-82" w:firstLine="0"/>
      </w:pPr>
      <w:r>
        <w:rPr>
          <w:rFonts w:ascii="Calibri" w:eastAsia="Calibri" w:hAnsi="Calibri" w:cs="Calibri"/>
          <w:noProof/>
          <w:sz w:val="22"/>
        </w:rPr>
        <mc:AlternateContent>
          <mc:Choice Requires="wpg">
            <w:drawing>
              <wp:inline distT="0" distB="0" distL="0" distR="0" wp14:anchorId="5D88CDA4" wp14:editId="6445EC1C">
                <wp:extent cx="6384671" cy="9525"/>
                <wp:effectExtent l="0" t="0" r="0" b="0"/>
                <wp:docPr id="22511" name="Group 22511"/>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13" name="Shape 25513"/>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11" style="width:502.73pt;height:0.75pt;mso-position-horizontal-relative:char;mso-position-vertical-relative:line" coordsize="63846,95">
                <v:shape id="Shape 25514"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68E8A249" w14:textId="77777777" w:rsidR="00990CCC" w:rsidRDefault="00000000">
      <w:pPr>
        <w:ind w:left="-5" w:right="9"/>
      </w:pPr>
      <w:r>
        <w:t xml:space="preserve">American Psychological Association (APA), Student Member </w:t>
      </w:r>
    </w:p>
    <w:p w14:paraId="3FA6AB7A" w14:textId="77777777" w:rsidR="00990CCC" w:rsidRDefault="00000000">
      <w:pPr>
        <w:spacing w:after="21" w:line="259" w:lineRule="auto"/>
        <w:ind w:left="0" w:right="1018" w:firstLine="0"/>
        <w:jc w:val="right"/>
      </w:pPr>
      <w:r>
        <w:t xml:space="preserve">Division of Clinical Psychology (12), Health Psychology (38), and Humanistic </w:t>
      </w:r>
    </w:p>
    <w:p w14:paraId="780D42CE" w14:textId="77777777" w:rsidR="00990CCC" w:rsidRDefault="00000000">
      <w:pPr>
        <w:ind w:left="1361" w:right="9"/>
      </w:pPr>
      <w:r>
        <w:t xml:space="preserve">Psychology (32), Member </w:t>
      </w:r>
    </w:p>
    <w:p w14:paraId="2FC8D0B9" w14:textId="77777777" w:rsidR="00990CCC" w:rsidRDefault="00000000">
      <w:pPr>
        <w:spacing w:after="138"/>
        <w:ind w:left="-5" w:right="3000"/>
      </w:pPr>
      <w:r>
        <w:t xml:space="preserve">New York State Psychological Association (NYSPA), Student Member </w:t>
      </w:r>
      <w:r>
        <w:rPr>
          <w:b/>
        </w:rPr>
        <w:t xml:space="preserve"> </w:t>
      </w:r>
    </w:p>
    <w:p w14:paraId="45FC14A9" w14:textId="77777777" w:rsidR="00990CCC" w:rsidRDefault="00000000">
      <w:pPr>
        <w:pStyle w:val="Heading1"/>
        <w:ind w:left="-5"/>
      </w:pPr>
      <w:r>
        <w:t xml:space="preserve">RELATED SKILLS </w:t>
      </w:r>
    </w:p>
    <w:p w14:paraId="72B16DDC" w14:textId="77777777" w:rsidR="00990CCC" w:rsidRDefault="00000000">
      <w:pPr>
        <w:spacing w:after="131" w:line="259" w:lineRule="auto"/>
        <w:ind w:left="-30" w:right="-82" w:firstLine="0"/>
      </w:pPr>
      <w:r>
        <w:rPr>
          <w:rFonts w:ascii="Calibri" w:eastAsia="Calibri" w:hAnsi="Calibri" w:cs="Calibri"/>
          <w:noProof/>
          <w:sz w:val="22"/>
        </w:rPr>
        <mc:AlternateContent>
          <mc:Choice Requires="wpg">
            <w:drawing>
              <wp:inline distT="0" distB="0" distL="0" distR="0" wp14:anchorId="697FDEB6" wp14:editId="698FE593">
                <wp:extent cx="6384671" cy="9525"/>
                <wp:effectExtent l="0" t="0" r="0" b="0"/>
                <wp:docPr id="22142" name="Group 22142"/>
                <wp:cNvGraphicFramePr/>
                <a:graphic xmlns:a="http://schemas.openxmlformats.org/drawingml/2006/main">
                  <a:graphicData uri="http://schemas.microsoft.com/office/word/2010/wordprocessingGroup">
                    <wpg:wgp>
                      <wpg:cNvGrpSpPr/>
                      <wpg:grpSpPr>
                        <a:xfrm>
                          <a:off x="0" y="0"/>
                          <a:ext cx="6384671" cy="9525"/>
                          <a:chOff x="0" y="0"/>
                          <a:chExt cx="6384671" cy="9525"/>
                        </a:xfrm>
                      </wpg:grpSpPr>
                      <wps:wsp>
                        <wps:cNvPr id="25515" name="Shape 25515"/>
                        <wps:cNvSpPr/>
                        <wps:spPr>
                          <a:xfrm>
                            <a:off x="0" y="0"/>
                            <a:ext cx="6384671" cy="9525"/>
                          </a:xfrm>
                          <a:custGeom>
                            <a:avLst/>
                            <a:gdLst/>
                            <a:ahLst/>
                            <a:cxnLst/>
                            <a:rect l="0" t="0" r="0" b="0"/>
                            <a:pathLst>
                              <a:path w="6384671" h="9525">
                                <a:moveTo>
                                  <a:pt x="0" y="0"/>
                                </a:moveTo>
                                <a:lnTo>
                                  <a:pt x="6384671" y="0"/>
                                </a:lnTo>
                                <a:lnTo>
                                  <a:pt x="638467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42" style="width:502.73pt;height:0.75pt;mso-position-horizontal-relative:char;mso-position-vertical-relative:line" coordsize="63846,95">
                <v:shape id="Shape 25516" style="position:absolute;width:63846;height:95;left:0;top:0;" coordsize="6384671,9525" path="m0,0l6384671,0l6384671,9525l0,9525l0,0">
                  <v:stroke weight="0pt" endcap="flat" joinstyle="miter" miterlimit="10" on="false" color="#000000" opacity="0"/>
                  <v:fill on="true" color="#000000"/>
                </v:shape>
              </v:group>
            </w:pict>
          </mc:Fallback>
        </mc:AlternateContent>
      </w:r>
    </w:p>
    <w:p w14:paraId="1BD0824A" w14:textId="77777777" w:rsidR="00990CCC" w:rsidRDefault="00000000">
      <w:pPr>
        <w:ind w:left="-5" w:right="9"/>
      </w:pPr>
      <w:r>
        <w:rPr>
          <w:u w:val="single" w:color="000000"/>
        </w:rPr>
        <w:lastRenderedPageBreak/>
        <w:t>Computers:</w:t>
      </w:r>
      <w:r>
        <w:rPr>
          <w:b/>
        </w:rPr>
        <w:t xml:space="preserve"> </w:t>
      </w:r>
      <w:r>
        <w:t xml:space="preserve">Proficient in Microsoft Word, Excel, PowerPoint; SPSS; Open Office; MATLAB; Qualtrics; </w:t>
      </w:r>
      <w:proofErr w:type="spellStart"/>
      <w:r>
        <w:t>REDCap</w:t>
      </w:r>
      <w:proofErr w:type="spellEnd"/>
      <w:r>
        <w:t xml:space="preserve"> </w:t>
      </w:r>
    </w:p>
    <w:sectPr w:rsidR="00990CCC">
      <w:headerReference w:type="even" r:id="rId7"/>
      <w:headerReference w:type="default" r:id="rId8"/>
      <w:footerReference w:type="even" r:id="rId9"/>
      <w:footerReference w:type="default" r:id="rId10"/>
      <w:headerReference w:type="first" r:id="rId11"/>
      <w:footerReference w:type="first" r:id="rId12"/>
      <w:pgSz w:w="12240" w:h="15840"/>
      <w:pgMar w:top="1452" w:right="857" w:bottom="1474" w:left="1441" w:header="73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539F" w14:textId="77777777" w:rsidR="00EB283B" w:rsidRDefault="00EB283B">
      <w:pPr>
        <w:spacing w:after="0" w:line="240" w:lineRule="auto"/>
      </w:pPr>
      <w:r>
        <w:separator/>
      </w:r>
    </w:p>
  </w:endnote>
  <w:endnote w:type="continuationSeparator" w:id="0">
    <w:p w14:paraId="20F4B28F" w14:textId="77777777" w:rsidR="00EB283B" w:rsidRDefault="00EB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FF5" w14:textId="77777777" w:rsidR="00990CCC" w:rsidRDefault="00000000">
    <w:pPr>
      <w:tabs>
        <w:tab w:val="center" w:pos="4683"/>
      </w:tabs>
      <w:spacing w:after="0" w:line="259" w:lineRule="auto"/>
      <w:ind w:left="0" w:righ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48EE" w14:textId="77777777" w:rsidR="00990CCC" w:rsidRDefault="00000000">
    <w:pPr>
      <w:tabs>
        <w:tab w:val="center" w:pos="4683"/>
      </w:tabs>
      <w:spacing w:after="0" w:line="259" w:lineRule="auto"/>
      <w:ind w:left="0" w:righ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4FF" w14:textId="77777777" w:rsidR="00990CCC" w:rsidRDefault="00000000">
    <w:pPr>
      <w:tabs>
        <w:tab w:val="center" w:pos="4683"/>
      </w:tabs>
      <w:spacing w:after="0" w:line="259" w:lineRule="auto"/>
      <w:ind w:left="0" w:righ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26EA" w14:textId="77777777" w:rsidR="00EB283B" w:rsidRDefault="00EB283B">
      <w:pPr>
        <w:spacing w:after="0" w:line="240" w:lineRule="auto"/>
      </w:pPr>
      <w:r>
        <w:separator/>
      </w:r>
    </w:p>
  </w:footnote>
  <w:footnote w:type="continuationSeparator" w:id="0">
    <w:p w14:paraId="50EB74EA" w14:textId="77777777" w:rsidR="00EB283B" w:rsidRDefault="00EB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C3EA" w14:textId="77777777" w:rsidR="00990CCC" w:rsidRDefault="00000000">
    <w:pPr>
      <w:tabs>
        <w:tab w:val="center" w:pos="4682"/>
        <w:tab w:val="center" w:pos="8621"/>
      </w:tabs>
      <w:spacing w:after="0" w:line="259" w:lineRule="auto"/>
      <w:ind w:left="0" w:right="0" w:firstLine="0"/>
    </w:pPr>
    <w:r>
      <w:rPr>
        <w:color w:val="808080"/>
      </w:rPr>
      <w:t xml:space="preserve"> </w:t>
    </w:r>
    <w:r>
      <w:rPr>
        <w:color w:val="808080"/>
      </w:rPr>
      <w:tab/>
      <w:t xml:space="preserve"> </w:t>
    </w:r>
    <w:r>
      <w:rPr>
        <w:color w:val="808080"/>
      </w:rPr>
      <w:tab/>
      <w:t xml:space="preserve">Rose Oct.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E8B2" w14:textId="77777777" w:rsidR="00990CCC" w:rsidRDefault="00000000">
    <w:pPr>
      <w:tabs>
        <w:tab w:val="center" w:pos="4682"/>
        <w:tab w:val="center" w:pos="8621"/>
      </w:tabs>
      <w:spacing w:after="0" w:line="259" w:lineRule="auto"/>
      <w:ind w:left="0" w:right="0" w:firstLine="0"/>
    </w:pPr>
    <w:r>
      <w:rPr>
        <w:color w:val="808080"/>
      </w:rPr>
      <w:t xml:space="preserve"> </w:t>
    </w:r>
    <w:r>
      <w:rPr>
        <w:color w:val="808080"/>
      </w:rPr>
      <w:tab/>
      <w:t xml:space="preserve"> </w:t>
    </w:r>
    <w:r>
      <w:rPr>
        <w:color w:val="808080"/>
      </w:rPr>
      <w:tab/>
      <w:t xml:space="preserve">Rose Oct.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A0C2" w14:textId="77777777" w:rsidR="00990CCC" w:rsidRDefault="00000000">
    <w:pPr>
      <w:tabs>
        <w:tab w:val="center" w:pos="4682"/>
        <w:tab w:val="center" w:pos="8621"/>
      </w:tabs>
      <w:spacing w:after="0" w:line="259" w:lineRule="auto"/>
      <w:ind w:left="0" w:right="0" w:firstLine="0"/>
    </w:pPr>
    <w:r>
      <w:rPr>
        <w:color w:val="808080"/>
      </w:rPr>
      <w:t xml:space="preserve"> </w:t>
    </w:r>
    <w:r>
      <w:rPr>
        <w:color w:val="808080"/>
      </w:rPr>
      <w:tab/>
      <w:t xml:space="preserve"> </w:t>
    </w:r>
    <w:r>
      <w:rPr>
        <w:color w:val="808080"/>
      </w:rPr>
      <w:tab/>
      <w:t xml:space="preserve">Rose Oct.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406"/>
    <w:multiLevelType w:val="hybridMultilevel"/>
    <w:tmpl w:val="EFEA8662"/>
    <w:lvl w:ilvl="0" w:tplc="04090001">
      <w:start w:val="1"/>
      <w:numFmt w:val="bullet"/>
      <w:lvlText w:val=""/>
      <w:lvlJc w:val="left"/>
      <w:pPr>
        <w:ind w:left="6468" w:hanging="360"/>
      </w:pPr>
      <w:rPr>
        <w:rFonts w:ascii="Symbol" w:hAnsi="Symbol" w:hint="default"/>
      </w:rPr>
    </w:lvl>
    <w:lvl w:ilvl="1" w:tplc="04090003" w:tentative="1">
      <w:start w:val="1"/>
      <w:numFmt w:val="bullet"/>
      <w:lvlText w:val="o"/>
      <w:lvlJc w:val="left"/>
      <w:pPr>
        <w:ind w:left="7188" w:hanging="360"/>
      </w:pPr>
      <w:rPr>
        <w:rFonts w:ascii="Courier New" w:hAnsi="Courier New" w:cs="Courier New" w:hint="default"/>
      </w:rPr>
    </w:lvl>
    <w:lvl w:ilvl="2" w:tplc="04090005" w:tentative="1">
      <w:start w:val="1"/>
      <w:numFmt w:val="bullet"/>
      <w:lvlText w:val=""/>
      <w:lvlJc w:val="left"/>
      <w:pPr>
        <w:ind w:left="7908" w:hanging="360"/>
      </w:pPr>
      <w:rPr>
        <w:rFonts w:ascii="Wingdings" w:hAnsi="Wingdings" w:hint="default"/>
      </w:rPr>
    </w:lvl>
    <w:lvl w:ilvl="3" w:tplc="04090001" w:tentative="1">
      <w:start w:val="1"/>
      <w:numFmt w:val="bullet"/>
      <w:lvlText w:val=""/>
      <w:lvlJc w:val="left"/>
      <w:pPr>
        <w:ind w:left="8628" w:hanging="360"/>
      </w:pPr>
      <w:rPr>
        <w:rFonts w:ascii="Symbol" w:hAnsi="Symbol" w:hint="default"/>
      </w:rPr>
    </w:lvl>
    <w:lvl w:ilvl="4" w:tplc="04090003" w:tentative="1">
      <w:start w:val="1"/>
      <w:numFmt w:val="bullet"/>
      <w:lvlText w:val="o"/>
      <w:lvlJc w:val="left"/>
      <w:pPr>
        <w:ind w:left="9348" w:hanging="360"/>
      </w:pPr>
      <w:rPr>
        <w:rFonts w:ascii="Courier New" w:hAnsi="Courier New" w:cs="Courier New" w:hint="default"/>
      </w:rPr>
    </w:lvl>
    <w:lvl w:ilvl="5" w:tplc="04090005" w:tentative="1">
      <w:start w:val="1"/>
      <w:numFmt w:val="bullet"/>
      <w:lvlText w:val=""/>
      <w:lvlJc w:val="left"/>
      <w:pPr>
        <w:ind w:left="10068" w:hanging="360"/>
      </w:pPr>
      <w:rPr>
        <w:rFonts w:ascii="Wingdings" w:hAnsi="Wingdings" w:hint="default"/>
      </w:rPr>
    </w:lvl>
    <w:lvl w:ilvl="6" w:tplc="04090001" w:tentative="1">
      <w:start w:val="1"/>
      <w:numFmt w:val="bullet"/>
      <w:lvlText w:val=""/>
      <w:lvlJc w:val="left"/>
      <w:pPr>
        <w:ind w:left="10788" w:hanging="360"/>
      </w:pPr>
      <w:rPr>
        <w:rFonts w:ascii="Symbol" w:hAnsi="Symbol" w:hint="default"/>
      </w:rPr>
    </w:lvl>
    <w:lvl w:ilvl="7" w:tplc="04090003" w:tentative="1">
      <w:start w:val="1"/>
      <w:numFmt w:val="bullet"/>
      <w:lvlText w:val="o"/>
      <w:lvlJc w:val="left"/>
      <w:pPr>
        <w:ind w:left="11508" w:hanging="360"/>
      </w:pPr>
      <w:rPr>
        <w:rFonts w:ascii="Courier New" w:hAnsi="Courier New" w:cs="Courier New" w:hint="default"/>
      </w:rPr>
    </w:lvl>
    <w:lvl w:ilvl="8" w:tplc="04090005" w:tentative="1">
      <w:start w:val="1"/>
      <w:numFmt w:val="bullet"/>
      <w:lvlText w:val=""/>
      <w:lvlJc w:val="left"/>
      <w:pPr>
        <w:ind w:left="12228" w:hanging="360"/>
      </w:pPr>
      <w:rPr>
        <w:rFonts w:ascii="Wingdings" w:hAnsi="Wingdings" w:hint="default"/>
      </w:rPr>
    </w:lvl>
  </w:abstractNum>
  <w:abstractNum w:abstractNumId="1" w15:restartNumberingAfterBreak="0">
    <w:nsid w:val="0B852DFE"/>
    <w:multiLevelType w:val="hybridMultilevel"/>
    <w:tmpl w:val="336E4ED0"/>
    <w:lvl w:ilvl="0" w:tplc="D54078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658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69F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E10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2C9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80A1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A82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EFE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67B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CD22F5"/>
    <w:multiLevelType w:val="hybridMultilevel"/>
    <w:tmpl w:val="B5E81BCE"/>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 w15:restartNumberingAfterBreak="0">
    <w:nsid w:val="38880AF0"/>
    <w:multiLevelType w:val="hybridMultilevel"/>
    <w:tmpl w:val="88083FF6"/>
    <w:lvl w:ilvl="0" w:tplc="18BEB452">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0D76C">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4C886">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086C0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DCC35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6177E">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8D02">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62160E">
      <w:start w:val="1"/>
      <w:numFmt w:val="bullet"/>
      <w:lvlText w:val="o"/>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62822">
      <w:start w:val="1"/>
      <w:numFmt w:val="bullet"/>
      <w:lvlText w:val="▪"/>
      <w:lvlJc w:val="left"/>
      <w:pPr>
        <w:ind w:left="8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6B0180"/>
    <w:multiLevelType w:val="hybridMultilevel"/>
    <w:tmpl w:val="5144EE88"/>
    <w:lvl w:ilvl="0" w:tplc="84E02C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070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42D4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6AC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A1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14D6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32CF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4EE3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7626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3967925">
    <w:abstractNumId w:val="3"/>
  </w:num>
  <w:num w:numId="2" w16cid:durableId="1338461198">
    <w:abstractNumId w:val="1"/>
  </w:num>
  <w:num w:numId="3" w16cid:durableId="1398896089">
    <w:abstractNumId w:val="4"/>
  </w:num>
  <w:num w:numId="4" w16cid:durableId="352417276">
    <w:abstractNumId w:val="0"/>
  </w:num>
  <w:num w:numId="5" w16cid:durableId="714086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CC"/>
    <w:rsid w:val="001A7421"/>
    <w:rsid w:val="002E3EF3"/>
    <w:rsid w:val="00572609"/>
    <w:rsid w:val="005D5042"/>
    <w:rsid w:val="00990CCC"/>
    <w:rsid w:val="00EB283B"/>
    <w:rsid w:val="00F5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E9122"/>
  <w15:docId w15:val="{803954B0-D9BA-4141-A2DB-9F88049A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3492" w:right="3434"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4" w:line="270" w:lineRule="auto"/>
      <w:ind w:left="6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2" w:line="259" w:lineRule="auto"/>
      <w:ind w:left="10"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0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Reinero</dc:creator>
  <cp:keywords/>
  <cp:lastModifiedBy>Rose, Nina</cp:lastModifiedBy>
  <cp:revision>2</cp:revision>
  <dcterms:created xsi:type="dcterms:W3CDTF">2024-08-06T16:38:00Z</dcterms:created>
  <dcterms:modified xsi:type="dcterms:W3CDTF">2024-08-06T16:38:00Z</dcterms:modified>
</cp:coreProperties>
</file>